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31" w:rsidRDefault="006B35C8" w:rsidP="006B35C8">
      <w:pPr>
        <w:jc w:val="center"/>
        <w:rPr>
          <w:rFonts w:ascii="Times New Roman" w:hAnsi="Times New Roman" w:cs="Times New Roman"/>
          <w:b/>
          <w:sz w:val="36"/>
          <w:szCs w:val="36"/>
        </w:rPr>
      </w:pPr>
      <w:r w:rsidRPr="006B35C8">
        <w:rPr>
          <w:rFonts w:ascii="Times New Roman" w:hAnsi="Times New Roman" w:cs="Times New Roman"/>
          <w:b/>
          <w:sz w:val="36"/>
          <w:szCs w:val="36"/>
        </w:rPr>
        <w:t>VARICES DES MEMBRES INFERIEURS</w:t>
      </w:r>
    </w:p>
    <w:p w:rsidR="006B35C8" w:rsidRDefault="006B35C8" w:rsidP="006B35C8">
      <w:pPr>
        <w:jc w:val="center"/>
        <w:rPr>
          <w:rFonts w:ascii="Times New Roman" w:hAnsi="Times New Roman" w:cs="Times New Roman"/>
          <w:b/>
          <w:sz w:val="36"/>
          <w:szCs w:val="36"/>
        </w:rPr>
      </w:pPr>
    </w:p>
    <w:p w:rsidR="006B35C8" w:rsidRDefault="006B35C8" w:rsidP="006B35C8">
      <w:pPr>
        <w:rPr>
          <w:rFonts w:ascii="Times New Roman" w:hAnsi="Times New Roman" w:cs="Times New Roman"/>
          <w:b/>
          <w:sz w:val="32"/>
          <w:szCs w:val="32"/>
        </w:rPr>
      </w:pPr>
      <w:r w:rsidRPr="006B35C8">
        <w:rPr>
          <w:rFonts w:ascii="Times New Roman" w:hAnsi="Times New Roman" w:cs="Times New Roman"/>
          <w:b/>
          <w:sz w:val="32"/>
          <w:szCs w:val="32"/>
        </w:rPr>
        <w:t>I/ INTRODUCTION :</w:t>
      </w:r>
    </w:p>
    <w:p w:rsidR="006B35C8" w:rsidRDefault="006B35C8" w:rsidP="006B35C8">
      <w:pPr>
        <w:rPr>
          <w:rFonts w:ascii="Times New Roman" w:hAnsi="Times New Roman" w:cs="Times New Roman"/>
          <w:sz w:val="28"/>
          <w:szCs w:val="28"/>
        </w:rPr>
      </w:pPr>
      <w:r>
        <w:rPr>
          <w:rFonts w:ascii="Times New Roman" w:hAnsi="Times New Roman" w:cs="Times New Roman"/>
          <w:sz w:val="28"/>
          <w:szCs w:val="28"/>
        </w:rPr>
        <w:t>Les varices résultent d’une dilatation permanente et irréversible des veines superficielles des membres inférieurs.</w:t>
      </w:r>
    </w:p>
    <w:p w:rsidR="006B35C8" w:rsidRDefault="006B35C8" w:rsidP="006B35C8">
      <w:pPr>
        <w:rPr>
          <w:rFonts w:ascii="Times New Roman" w:hAnsi="Times New Roman" w:cs="Times New Roman"/>
          <w:sz w:val="28"/>
          <w:szCs w:val="28"/>
        </w:rPr>
      </w:pPr>
      <w:r>
        <w:rPr>
          <w:rFonts w:ascii="Times New Roman" w:hAnsi="Times New Roman" w:cs="Times New Roman"/>
          <w:sz w:val="28"/>
          <w:szCs w:val="28"/>
        </w:rPr>
        <w:t>Cette pathologie est caractérisée par son évolution insidieuse et chronique.</w:t>
      </w:r>
    </w:p>
    <w:p w:rsidR="006B35C8" w:rsidRDefault="006B35C8" w:rsidP="006B35C8">
      <w:pPr>
        <w:rPr>
          <w:rFonts w:ascii="Times New Roman" w:hAnsi="Times New Roman" w:cs="Times New Roman"/>
          <w:sz w:val="28"/>
          <w:szCs w:val="28"/>
        </w:rPr>
      </w:pPr>
      <w:r>
        <w:rPr>
          <w:rFonts w:ascii="Times New Roman" w:hAnsi="Times New Roman" w:cs="Times New Roman"/>
          <w:sz w:val="28"/>
          <w:szCs w:val="28"/>
        </w:rPr>
        <w:t>Elle est très fréquente et touche surtout les femmes.</w:t>
      </w:r>
    </w:p>
    <w:p w:rsidR="006B35C8" w:rsidRDefault="006B35C8" w:rsidP="006B35C8">
      <w:pPr>
        <w:rPr>
          <w:rFonts w:ascii="Times New Roman" w:hAnsi="Times New Roman" w:cs="Times New Roman"/>
          <w:sz w:val="28"/>
          <w:szCs w:val="28"/>
        </w:rPr>
      </w:pPr>
      <w:r>
        <w:rPr>
          <w:rFonts w:ascii="Times New Roman" w:hAnsi="Times New Roman" w:cs="Times New Roman"/>
          <w:sz w:val="28"/>
          <w:szCs w:val="28"/>
        </w:rPr>
        <w:t>Le diagnostique est facilité par l’échographie doppler.</w:t>
      </w:r>
    </w:p>
    <w:p w:rsidR="006B35C8" w:rsidRDefault="006B35C8" w:rsidP="006B35C8">
      <w:pPr>
        <w:rPr>
          <w:rFonts w:ascii="Times New Roman" w:hAnsi="Times New Roman" w:cs="Times New Roman"/>
          <w:sz w:val="28"/>
          <w:szCs w:val="28"/>
        </w:rPr>
      </w:pPr>
      <w:r>
        <w:rPr>
          <w:rFonts w:ascii="Times New Roman" w:hAnsi="Times New Roman" w:cs="Times New Roman"/>
          <w:sz w:val="28"/>
          <w:szCs w:val="28"/>
        </w:rPr>
        <w:t>Le traitement repose sur des règles d’hygiène combinées ou non à un traitement chirurgical.</w:t>
      </w:r>
    </w:p>
    <w:p w:rsidR="006B35C8" w:rsidRDefault="006B35C8" w:rsidP="006B35C8">
      <w:pPr>
        <w:rPr>
          <w:rFonts w:ascii="Times New Roman" w:hAnsi="Times New Roman" w:cs="Times New Roman"/>
          <w:sz w:val="28"/>
          <w:szCs w:val="28"/>
        </w:rPr>
      </w:pPr>
    </w:p>
    <w:p w:rsidR="006B35C8" w:rsidRDefault="006B35C8" w:rsidP="006B35C8">
      <w:pPr>
        <w:rPr>
          <w:rFonts w:ascii="Times New Roman" w:hAnsi="Times New Roman" w:cs="Times New Roman"/>
          <w:b/>
          <w:sz w:val="32"/>
          <w:szCs w:val="32"/>
        </w:rPr>
      </w:pPr>
      <w:r w:rsidRPr="006B35C8">
        <w:rPr>
          <w:rFonts w:ascii="Times New Roman" w:hAnsi="Times New Roman" w:cs="Times New Roman"/>
          <w:b/>
          <w:sz w:val="32"/>
          <w:szCs w:val="32"/>
        </w:rPr>
        <w:t>II/ RAPPEL ANATOMIQUE :</w:t>
      </w:r>
    </w:p>
    <w:p w:rsidR="006B35C8" w:rsidRDefault="00653582" w:rsidP="006B35C8">
      <w:pPr>
        <w:rPr>
          <w:rFonts w:ascii="Times New Roman" w:hAnsi="Times New Roman" w:cs="Times New Roman"/>
          <w:sz w:val="28"/>
          <w:szCs w:val="28"/>
        </w:rPr>
      </w:pPr>
      <w:r>
        <w:rPr>
          <w:rFonts w:ascii="Times New Roman" w:hAnsi="Times New Roman" w:cs="Times New Roman"/>
          <w:sz w:val="28"/>
          <w:szCs w:val="28"/>
        </w:rPr>
        <w:t>La vascularisation veineuse des membres inférieurs est assurée par deux réseaux : un réseau profond assurant 9/10 du drainage veineux et un réseau superficiel qui comprend deux veines : une saphène interne et une externe.</w:t>
      </w:r>
    </w:p>
    <w:p w:rsidR="00653582" w:rsidRDefault="00653582" w:rsidP="006B35C8">
      <w:pPr>
        <w:rPr>
          <w:rFonts w:ascii="Times New Roman" w:hAnsi="Times New Roman" w:cs="Times New Roman"/>
          <w:i/>
          <w:sz w:val="28"/>
          <w:szCs w:val="28"/>
        </w:rPr>
      </w:pPr>
      <w:r w:rsidRPr="00653582">
        <w:rPr>
          <w:rFonts w:ascii="Times New Roman" w:hAnsi="Times New Roman" w:cs="Times New Roman"/>
          <w:i/>
          <w:sz w:val="28"/>
          <w:szCs w:val="28"/>
        </w:rPr>
        <w:t>La veine saphène interne ou grande saphène :</w:t>
      </w:r>
    </w:p>
    <w:p w:rsidR="00653582" w:rsidRDefault="009334BA" w:rsidP="006B35C8">
      <w:pPr>
        <w:rPr>
          <w:rFonts w:ascii="Times New Roman" w:hAnsi="Times New Roman" w:cs="Times New Roman"/>
          <w:sz w:val="28"/>
          <w:szCs w:val="28"/>
        </w:rPr>
      </w:pPr>
      <w:r>
        <w:rPr>
          <w:rFonts w:ascii="Times New Roman" w:hAnsi="Times New Roman" w:cs="Times New Roman"/>
          <w:sz w:val="28"/>
          <w:szCs w:val="28"/>
        </w:rPr>
        <w:t xml:space="preserve">Prend naissance en </w:t>
      </w:r>
      <w:proofErr w:type="spellStart"/>
      <w:r>
        <w:rPr>
          <w:rFonts w:ascii="Times New Roman" w:hAnsi="Times New Roman" w:cs="Times New Roman"/>
          <w:sz w:val="28"/>
          <w:szCs w:val="28"/>
        </w:rPr>
        <w:t>anté</w:t>
      </w:r>
      <w:proofErr w:type="spellEnd"/>
      <w:r>
        <w:rPr>
          <w:rFonts w:ascii="Times New Roman" w:hAnsi="Times New Roman" w:cs="Times New Roman"/>
          <w:sz w:val="28"/>
          <w:szCs w:val="28"/>
        </w:rPr>
        <w:t xml:space="preserve">-malléolaire interne et se dirige le long de la face </w:t>
      </w:r>
      <w:proofErr w:type="spellStart"/>
      <w:r>
        <w:rPr>
          <w:rFonts w:ascii="Times New Roman" w:hAnsi="Times New Roman" w:cs="Times New Roman"/>
          <w:sz w:val="28"/>
          <w:szCs w:val="28"/>
        </w:rPr>
        <w:t>antéro</w:t>
      </w:r>
      <w:proofErr w:type="spellEnd"/>
      <w:r>
        <w:rPr>
          <w:rFonts w:ascii="Times New Roman" w:hAnsi="Times New Roman" w:cs="Times New Roman"/>
          <w:sz w:val="28"/>
          <w:szCs w:val="28"/>
        </w:rPr>
        <w:t xml:space="preserve"> interne de jambe puis la face interne de la cuisse pour se jeter au niveau de la veine fémorale après avoir décrit une crosse.</w:t>
      </w:r>
    </w:p>
    <w:p w:rsidR="00E92F17" w:rsidRDefault="00E92F17" w:rsidP="006B35C8">
      <w:pPr>
        <w:rPr>
          <w:rFonts w:ascii="Times New Roman" w:hAnsi="Times New Roman" w:cs="Times New Roman"/>
          <w:i/>
          <w:sz w:val="28"/>
          <w:szCs w:val="28"/>
        </w:rPr>
      </w:pPr>
      <w:r w:rsidRPr="00E92F17">
        <w:rPr>
          <w:rFonts w:ascii="Times New Roman" w:hAnsi="Times New Roman" w:cs="Times New Roman"/>
          <w:i/>
          <w:sz w:val="28"/>
          <w:szCs w:val="28"/>
        </w:rPr>
        <w:t>La veine saphène externe</w:t>
      </w:r>
      <w:r w:rsidR="00850B04">
        <w:rPr>
          <w:rFonts w:ascii="Times New Roman" w:hAnsi="Times New Roman" w:cs="Times New Roman"/>
          <w:i/>
          <w:sz w:val="28"/>
          <w:szCs w:val="28"/>
        </w:rPr>
        <w:t xml:space="preserve"> ou petite saphène</w:t>
      </w:r>
      <w:r w:rsidRPr="00E92F17">
        <w:rPr>
          <w:rFonts w:ascii="Times New Roman" w:hAnsi="Times New Roman" w:cs="Times New Roman"/>
          <w:i/>
          <w:sz w:val="28"/>
          <w:szCs w:val="28"/>
        </w:rPr>
        <w:t> :</w:t>
      </w:r>
    </w:p>
    <w:p w:rsidR="00E92F17" w:rsidRDefault="00850B04" w:rsidP="006B35C8">
      <w:pPr>
        <w:rPr>
          <w:rFonts w:ascii="Times New Roman" w:hAnsi="Times New Roman" w:cs="Times New Roman"/>
          <w:sz w:val="28"/>
          <w:szCs w:val="28"/>
        </w:rPr>
      </w:pPr>
      <w:r>
        <w:rPr>
          <w:rFonts w:ascii="Times New Roman" w:hAnsi="Times New Roman" w:cs="Times New Roman"/>
          <w:sz w:val="28"/>
          <w:szCs w:val="28"/>
        </w:rPr>
        <w:t xml:space="preserve">Nait en arrière de la malléole externe et se dirige tout le long de la face postérieure de la jambe pour se </w:t>
      </w:r>
      <w:r w:rsidR="007A2670">
        <w:rPr>
          <w:rFonts w:ascii="Times New Roman" w:hAnsi="Times New Roman" w:cs="Times New Roman"/>
          <w:sz w:val="28"/>
          <w:szCs w:val="28"/>
        </w:rPr>
        <w:t>terminer au niveau du creux pop</w:t>
      </w:r>
      <w:r>
        <w:rPr>
          <w:rFonts w:ascii="Times New Roman" w:hAnsi="Times New Roman" w:cs="Times New Roman"/>
          <w:sz w:val="28"/>
          <w:szCs w:val="28"/>
        </w:rPr>
        <w:t>lité.</w:t>
      </w:r>
    </w:p>
    <w:p w:rsidR="00850B04" w:rsidRDefault="00850B04" w:rsidP="006B35C8">
      <w:pPr>
        <w:rPr>
          <w:rFonts w:ascii="Times New Roman" w:hAnsi="Times New Roman" w:cs="Times New Roman"/>
          <w:sz w:val="28"/>
          <w:szCs w:val="28"/>
        </w:rPr>
      </w:pPr>
    </w:p>
    <w:p w:rsidR="00850B04" w:rsidRDefault="00850B04" w:rsidP="006B35C8">
      <w:pPr>
        <w:rPr>
          <w:rFonts w:ascii="Times New Roman" w:hAnsi="Times New Roman" w:cs="Times New Roman"/>
          <w:b/>
          <w:sz w:val="32"/>
          <w:szCs w:val="32"/>
        </w:rPr>
      </w:pPr>
      <w:r w:rsidRPr="00850B04">
        <w:rPr>
          <w:rFonts w:ascii="Times New Roman" w:hAnsi="Times New Roman" w:cs="Times New Roman"/>
          <w:b/>
          <w:sz w:val="32"/>
          <w:szCs w:val="32"/>
        </w:rPr>
        <w:t>III/ PHYSIOPATHOLOGIE :</w:t>
      </w:r>
    </w:p>
    <w:p w:rsidR="00850B04" w:rsidRDefault="007A2670" w:rsidP="00850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Dans le réseau veineux existe </w:t>
      </w:r>
      <w:r w:rsidR="00850B04" w:rsidRPr="00850B04">
        <w:rPr>
          <w:rFonts w:ascii="Times New Roman" w:hAnsi="Times New Roman" w:cs="Times New Roman"/>
          <w:color w:val="000000"/>
          <w:sz w:val="28"/>
          <w:szCs w:val="28"/>
        </w:rPr>
        <w:t xml:space="preserve"> de valvules qui fragmentent la colonne sanguine et interdisent le</w:t>
      </w:r>
      <w:r w:rsidR="00850B04">
        <w:rPr>
          <w:rFonts w:ascii="Times New Roman" w:hAnsi="Times New Roman" w:cs="Times New Roman"/>
          <w:color w:val="000000"/>
          <w:sz w:val="28"/>
          <w:szCs w:val="28"/>
        </w:rPr>
        <w:t xml:space="preserve"> </w:t>
      </w:r>
      <w:r w:rsidR="00850B04" w:rsidRPr="00850B04">
        <w:rPr>
          <w:rFonts w:ascii="Times New Roman" w:hAnsi="Times New Roman" w:cs="Times New Roman"/>
          <w:color w:val="000000"/>
          <w:sz w:val="28"/>
          <w:szCs w:val="28"/>
        </w:rPr>
        <w:t xml:space="preserve">trajet centrifuge, </w:t>
      </w:r>
      <w:r w:rsidR="00850B04" w:rsidRPr="00850B04">
        <w:rPr>
          <w:rFonts w:ascii="Times New Roman" w:hAnsi="Times New Roman" w:cs="Times New Roman"/>
          <w:iCs/>
          <w:color w:val="000000"/>
          <w:sz w:val="28"/>
          <w:szCs w:val="28"/>
        </w:rPr>
        <w:t>le retour est activé par plusieurs facteurs</w:t>
      </w:r>
      <w:r w:rsidR="00850B04" w:rsidRPr="00850B04">
        <w:rPr>
          <w:rFonts w:ascii="Times New Roman" w:hAnsi="Times New Roman" w:cs="Times New Roman"/>
          <w:color w:val="000000"/>
          <w:sz w:val="28"/>
          <w:szCs w:val="28"/>
        </w:rPr>
        <w:t>.</w:t>
      </w:r>
    </w:p>
    <w:p w:rsidR="00850B04" w:rsidRDefault="00850B04" w:rsidP="00850B04">
      <w:pPr>
        <w:autoSpaceDE w:val="0"/>
        <w:autoSpaceDN w:val="0"/>
        <w:adjustRightInd w:val="0"/>
        <w:spacing w:after="0" w:line="240" w:lineRule="auto"/>
        <w:rPr>
          <w:rFonts w:ascii="Times New Roman" w:hAnsi="Times New Roman" w:cs="Times New Roman"/>
          <w:color w:val="000000"/>
          <w:sz w:val="28"/>
          <w:szCs w:val="28"/>
        </w:rPr>
      </w:pPr>
    </w:p>
    <w:p w:rsidR="00850B04" w:rsidRPr="00850B04" w:rsidRDefault="00850B04" w:rsidP="00850B04">
      <w:pPr>
        <w:autoSpaceDE w:val="0"/>
        <w:autoSpaceDN w:val="0"/>
        <w:adjustRightInd w:val="0"/>
        <w:spacing w:after="0" w:line="240" w:lineRule="auto"/>
        <w:rPr>
          <w:rFonts w:ascii="Times New Roman" w:hAnsi="Times New Roman" w:cs="Times New Roman"/>
          <w:color w:val="000000"/>
          <w:sz w:val="28"/>
          <w:szCs w:val="28"/>
        </w:rPr>
      </w:pPr>
    </w:p>
    <w:p w:rsidR="00850B04" w:rsidRPr="00850B04" w:rsidRDefault="00850B04" w:rsidP="00850B04">
      <w:pPr>
        <w:autoSpaceDE w:val="0"/>
        <w:autoSpaceDN w:val="0"/>
        <w:adjustRightInd w:val="0"/>
        <w:spacing w:after="0" w:line="240" w:lineRule="auto"/>
        <w:rPr>
          <w:rFonts w:ascii="Times New Roman" w:hAnsi="Times New Roman" w:cs="Times New Roman"/>
          <w:b/>
          <w:sz w:val="28"/>
          <w:szCs w:val="28"/>
        </w:rPr>
      </w:pPr>
      <w:r w:rsidRPr="00850B04">
        <w:rPr>
          <w:rFonts w:ascii="Times New Roman" w:hAnsi="Times New Roman" w:cs="Times New Roman"/>
          <w:b/>
          <w:sz w:val="28"/>
          <w:szCs w:val="28"/>
        </w:rPr>
        <w:lastRenderedPageBreak/>
        <w:t>Pompe respiratoire</w:t>
      </w:r>
    </w:p>
    <w:p w:rsidR="00850B04" w:rsidRPr="00850B04" w:rsidRDefault="00850B04" w:rsidP="00850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w:t>
      </w:r>
      <w:r w:rsidRPr="00850B04">
        <w:rPr>
          <w:rFonts w:ascii="Times New Roman" w:hAnsi="Times New Roman" w:cs="Times New Roman"/>
          <w:color w:val="000000"/>
          <w:sz w:val="28"/>
          <w:szCs w:val="28"/>
        </w:rPr>
        <w:t>’inspiration augmente la pression intra-abdominale et ralentit le retour veineux. L’expiration,</w:t>
      </w:r>
      <w:r>
        <w:rPr>
          <w:rFonts w:ascii="Times New Roman" w:hAnsi="Times New Roman" w:cs="Times New Roman"/>
          <w:color w:val="000000"/>
          <w:sz w:val="28"/>
          <w:szCs w:val="28"/>
        </w:rPr>
        <w:t xml:space="preserve"> </w:t>
      </w:r>
      <w:r w:rsidRPr="00850B04">
        <w:rPr>
          <w:rFonts w:ascii="Times New Roman" w:hAnsi="Times New Roman" w:cs="Times New Roman"/>
          <w:color w:val="000000"/>
          <w:sz w:val="28"/>
          <w:szCs w:val="28"/>
        </w:rPr>
        <w:t>à l’inverse, accélère la vidange veineuse des membres inférieurs. D’où l’intérêt d’une bonne</w:t>
      </w:r>
      <w:r>
        <w:rPr>
          <w:rFonts w:ascii="Times New Roman" w:hAnsi="Times New Roman" w:cs="Times New Roman"/>
          <w:color w:val="000000"/>
          <w:sz w:val="28"/>
          <w:szCs w:val="28"/>
        </w:rPr>
        <w:t xml:space="preserve"> </w:t>
      </w:r>
      <w:r w:rsidRPr="00850B04">
        <w:rPr>
          <w:rFonts w:ascii="Times New Roman" w:hAnsi="Times New Roman" w:cs="Times New Roman"/>
          <w:color w:val="000000"/>
          <w:sz w:val="28"/>
          <w:szCs w:val="28"/>
        </w:rPr>
        <w:t>éducation respiratoire pour améliorer la dynamique veineuse.</w:t>
      </w:r>
    </w:p>
    <w:p w:rsidR="00850B04" w:rsidRPr="00850B04" w:rsidRDefault="00850B04" w:rsidP="00850B04">
      <w:pPr>
        <w:autoSpaceDE w:val="0"/>
        <w:autoSpaceDN w:val="0"/>
        <w:adjustRightInd w:val="0"/>
        <w:spacing w:after="0" w:line="240" w:lineRule="auto"/>
        <w:rPr>
          <w:rFonts w:ascii="Times New Roman" w:hAnsi="Times New Roman" w:cs="Times New Roman"/>
          <w:b/>
          <w:sz w:val="28"/>
          <w:szCs w:val="28"/>
        </w:rPr>
      </w:pPr>
      <w:r w:rsidRPr="00850B04">
        <w:rPr>
          <w:rFonts w:ascii="Times New Roman" w:hAnsi="Times New Roman" w:cs="Times New Roman"/>
          <w:b/>
          <w:sz w:val="28"/>
          <w:szCs w:val="28"/>
        </w:rPr>
        <w:t>Pompe veineuse musculaire</w:t>
      </w:r>
    </w:p>
    <w:p w:rsidR="00850B04" w:rsidRDefault="00850B04" w:rsidP="00850B04">
      <w:pPr>
        <w:autoSpaceDE w:val="0"/>
        <w:autoSpaceDN w:val="0"/>
        <w:adjustRightInd w:val="0"/>
        <w:spacing w:after="0" w:line="240" w:lineRule="auto"/>
        <w:rPr>
          <w:rFonts w:ascii="Times New Roman" w:hAnsi="Times New Roman" w:cs="Times New Roman"/>
          <w:color w:val="000000"/>
          <w:sz w:val="24"/>
          <w:szCs w:val="24"/>
        </w:rPr>
      </w:pPr>
      <w:r w:rsidRPr="00850B04">
        <w:rPr>
          <w:rFonts w:ascii="Times New Roman" w:hAnsi="Times New Roman" w:cs="Times New Roman"/>
          <w:color w:val="000000"/>
          <w:sz w:val="28"/>
          <w:szCs w:val="28"/>
        </w:rPr>
        <w:t>Elle constitue l’élément moteur essentiel de la circulation de retour. La contraction des</w:t>
      </w:r>
      <w:r>
        <w:rPr>
          <w:rFonts w:ascii="Times New Roman" w:hAnsi="Times New Roman" w:cs="Times New Roman"/>
          <w:color w:val="000000"/>
          <w:sz w:val="28"/>
          <w:szCs w:val="28"/>
        </w:rPr>
        <w:t xml:space="preserve"> m</w:t>
      </w:r>
      <w:r w:rsidRPr="00850B04">
        <w:rPr>
          <w:rFonts w:ascii="Times New Roman" w:hAnsi="Times New Roman" w:cs="Times New Roman"/>
          <w:color w:val="000000"/>
          <w:sz w:val="28"/>
          <w:szCs w:val="28"/>
        </w:rPr>
        <w:t>uscles du mollet comprime les veines musculaires et les veines profondes de jambe</w:t>
      </w:r>
      <w:r>
        <w:rPr>
          <w:rFonts w:ascii="Times New Roman" w:hAnsi="Times New Roman" w:cs="Times New Roman"/>
          <w:color w:val="000000"/>
          <w:sz w:val="28"/>
          <w:szCs w:val="28"/>
        </w:rPr>
        <w:t xml:space="preserve"> </w:t>
      </w:r>
      <w:r w:rsidRPr="00850B04">
        <w:rPr>
          <w:rFonts w:ascii="Times New Roman" w:hAnsi="Times New Roman" w:cs="Times New Roman"/>
          <w:color w:val="000000"/>
          <w:sz w:val="28"/>
          <w:szCs w:val="28"/>
        </w:rPr>
        <w:t xml:space="preserve">propulsant le sang vers le </w:t>
      </w:r>
      <w:proofErr w:type="spellStart"/>
      <w:r w:rsidRPr="00850B04">
        <w:rPr>
          <w:rFonts w:ascii="Times New Roman" w:hAnsi="Times New Roman" w:cs="Times New Roman"/>
          <w:color w:val="000000"/>
          <w:sz w:val="28"/>
          <w:szCs w:val="28"/>
        </w:rPr>
        <w:t>coeur</w:t>
      </w:r>
      <w:proofErr w:type="spellEnd"/>
      <w:r w:rsidRPr="00850B04">
        <w:rPr>
          <w:rFonts w:ascii="Times New Roman" w:hAnsi="Times New Roman" w:cs="Times New Roman"/>
          <w:color w:val="000000"/>
          <w:sz w:val="28"/>
          <w:szCs w:val="28"/>
        </w:rPr>
        <w:t xml:space="preserve"> grâce à l’orientation des valvules.</w:t>
      </w:r>
      <w:r>
        <w:rPr>
          <w:rFonts w:ascii="Times New Roman" w:hAnsi="Times New Roman" w:cs="Times New Roman"/>
          <w:color w:val="000000"/>
          <w:sz w:val="24"/>
          <w:szCs w:val="24"/>
        </w:rPr>
        <w:t xml:space="preserve"> </w:t>
      </w:r>
      <w:r w:rsidRPr="00850B04">
        <w:rPr>
          <w:rFonts w:ascii="Times New Roman" w:hAnsi="Times New Roman" w:cs="Times New Roman"/>
          <w:color w:val="000000"/>
          <w:sz w:val="28"/>
          <w:szCs w:val="28"/>
        </w:rPr>
        <w:t>D’où l’intérêt de l’activité sportive</w:t>
      </w:r>
      <w:r>
        <w:rPr>
          <w:rFonts w:ascii="Times New Roman" w:hAnsi="Times New Roman" w:cs="Times New Roman"/>
          <w:color w:val="000000"/>
          <w:sz w:val="24"/>
          <w:szCs w:val="24"/>
        </w:rPr>
        <w:t>.</w:t>
      </w:r>
    </w:p>
    <w:p w:rsidR="00850B04" w:rsidRDefault="00850B04" w:rsidP="00850B04">
      <w:pPr>
        <w:autoSpaceDE w:val="0"/>
        <w:autoSpaceDN w:val="0"/>
        <w:adjustRightInd w:val="0"/>
        <w:spacing w:after="0" w:line="240" w:lineRule="auto"/>
        <w:rPr>
          <w:rFonts w:ascii="Times New Roman" w:hAnsi="Times New Roman" w:cs="Times New Roman"/>
          <w:color w:val="000000"/>
          <w:sz w:val="24"/>
          <w:szCs w:val="24"/>
        </w:rPr>
      </w:pPr>
      <w:r w:rsidRPr="00CC181B">
        <w:rPr>
          <w:rFonts w:ascii="Times New Roman" w:hAnsi="Times New Roman" w:cs="Times New Roman"/>
          <w:b/>
          <w:iCs/>
          <w:color w:val="000000"/>
          <w:sz w:val="28"/>
          <w:szCs w:val="28"/>
        </w:rPr>
        <w:t>Deux autres facteurs</w:t>
      </w:r>
      <w:r>
        <w:rPr>
          <w:rFonts w:ascii="Times New Roman" w:hAnsi="Times New Roman" w:cs="Times New Roman"/>
          <w:i/>
          <w:iCs/>
          <w:color w:val="000000"/>
          <w:sz w:val="24"/>
          <w:szCs w:val="24"/>
        </w:rPr>
        <w:t xml:space="preserve"> </w:t>
      </w:r>
      <w:r w:rsidRPr="00850B04">
        <w:rPr>
          <w:rFonts w:ascii="Times New Roman" w:hAnsi="Times New Roman" w:cs="Times New Roman"/>
          <w:color w:val="000000"/>
          <w:sz w:val="28"/>
          <w:szCs w:val="28"/>
        </w:rPr>
        <w:t>sont moins importants :</w:t>
      </w:r>
    </w:p>
    <w:p w:rsidR="00850B04" w:rsidRPr="00CC181B" w:rsidRDefault="00850B04" w:rsidP="00850B04">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C181B">
        <w:rPr>
          <w:rFonts w:ascii="Times New Roman" w:hAnsi="Times New Roman" w:cs="Times New Roman"/>
          <w:iCs/>
          <w:color w:val="000000"/>
          <w:sz w:val="28"/>
          <w:szCs w:val="28"/>
        </w:rPr>
        <w:t xml:space="preserve">L’écrasement de la semelle veineuse plantaire </w:t>
      </w:r>
      <w:r w:rsidRPr="00CC181B">
        <w:rPr>
          <w:rFonts w:ascii="Times New Roman" w:hAnsi="Times New Roman" w:cs="Times New Roman"/>
          <w:color w:val="000000"/>
          <w:sz w:val="28"/>
          <w:szCs w:val="28"/>
        </w:rPr>
        <w:t>lors de la marche qui amorce la dynamique de retour.</w:t>
      </w:r>
    </w:p>
    <w:p w:rsidR="00850B04" w:rsidRPr="00CC181B" w:rsidRDefault="00850B04" w:rsidP="00850B04">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C181B">
        <w:rPr>
          <w:rFonts w:ascii="Times New Roman" w:hAnsi="Times New Roman" w:cs="Times New Roman"/>
          <w:iCs/>
          <w:color w:val="000000"/>
          <w:sz w:val="28"/>
          <w:szCs w:val="28"/>
        </w:rPr>
        <w:t xml:space="preserve">La </w:t>
      </w:r>
      <w:proofErr w:type="spellStart"/>
      <w:r w:rsidRPr="00CC181B">
        <w:rPr>
          <w:rFonts w:ascii="Times New Roman" w:hAnsi="Times New Roman" w:cs="Times New Roman"/>
          <w:iCs/>
          <w:color w:val="000000"/>
          <w:sz w:val="28"/>
          <w:szCs w:val="28"/>
        </w:rPr>
        <w:t>veinomotricité</w:t>
      </w:r>
      <w:proofErr w:type="spellEnd"/>
      <w:r w:rsidRPr="00CC181B">
        <w:rPr>
          <w:rFonts w:ascii="Times New Roman" w:hAnsi="Times New Roman" w:cs="Times New Roman"/>
          <w:color w:val="000000"/>
          <w:sz w:val="28"/>
          <w:szCs w:val="28"/>
        </w:rPr>
        <w:t> : les muscles lisses de la paroi veineuse peuvent entraîner un</w:t>
      </w:r>
      <w:r w:rsidR="00CC181B">
        <w:rPr>
          <w:rFonts w:ascii="Times New Roman" w:hAnsi="Times New Roman" w:cs="Times New Roman"/>
          <w:color w:val="000000"/>
          <w:sz w:val="28"/>
          <w:szCs w:val="28"/>
        </w:rPr>
        <w:t xml:space="preserve">e </w:t>
      </w:r>
      <w:proofErr w:type="spellStart"/>
      <w:r w:rsidRPr="00CC181B">
        <w:rPr>
          <w:rFonts w:ascii="Times New Roman" w:hAnsi="Times New Roman" w:cs="Times New Roman"/>
          <w:color w:val="000000"/>
          <w:sz w:val="28"/>
          <w:szCs w:val="28"/>
        </w:rPr>
        <w:t>veinoconstriction</w:t>
      </w:r>
      <w:proofErr w:type="spellEnd"/>
      <w:r w:rsidRPr="00CC181B">
        <w:rPr>
          <w:rFonts w:ascii="Times New Roman" w:hAnsi="Times New Roman" w:cs="Times New Roman"/>
          <w:color w:val="000000"/>
          <w:sz w:val="28"/>
          <w:szCs w:val="28"/>
        </w:rPr>
        <w:t xml:space="preserve"> (mise en jeu lors du processus de thermorégulation). </w:t>
      </w:r>
    </w:p>
    <w:p w:rsidR="00CC181B" w:rsidRDefault="00CC181B" w:rsidP="00850B04">
      <w:pPr>
        <w:autoSpaceDE w:val="0"/>
        <w:autoSpaceDN w:val="0"/>
        <w:adjustRightInd w:val="0"/>
        <w:spacing w:after="0" w:line="240" w:lineRule="auto"/>
        <w:rPr>
          <w:rFonts w:ascii="Times New Roman" w:hAnsi="Times New Roman" w:cs="Times New Roman"/>
          <w:color w:val="000000"/>
          <w:sz w:val="24"/>
          <w:szCs w:val="24"/>
        </w:rPr>
      </w:pPr>
      <w:r w:rsidRPr="00CC181B">
        <w:rPr>
          <w:rFonts w:ascii="Times New Roman" w:hAnsi="Times New Roman" w:cs="Times New Roman"/>
          <w:color w:val="000000"/>
          <w:sz w:val="28"/>
          <w:szCs w:val="28"/>
        </w:rPr>
        <w:t>L’apparition des varices est secondaire à une altération du jeu valvulaire entrainant une augmentation de la pression dans le réseau veineux et une dilatation des veines et fuite d’eau vers le tissu interstitiel et l’apparition d’œdèmes des membres inférieurs</w:t>
      </w:r>
      <w:r>
        <w:rPr>
          <w:rFonts w:ascii="Times New Roman" w:hAnsi="Times New Roman" w:cs="Times New Roman"/>
          <w:color w:val="000000"/>
          <w:sz w:val="24"/>
          <w:szCs w:val="24"/>
        </w:rPr>
        <w:t>.</w:t>
      </w:r>
    </w:p>
    <w:p w:rsidR="00CC181B" w:rsidRPr="00CC181B" w:rsidRDefault="00CC181B" w:rsidP="00850B04">
      <w:pPr>
        <w:autoSpaceDE w:val="0"/>
        <w:autoSpaceDN w:val="0"/>
        <w:adjustRightInd w:val="0"/>
        <w:spacing w:after="0" w:line="240" w:lineRule="auto"/>
        <w:rPr>
          <w:rFonts w:ascii="Times New Roman" w:hAnsi="Times New Roman" w:cs="Times New Roman"/>
          <w:b/>
          <w:color w:val="000000"/>
          <w:sz w:val="32"/>
          <w:szCs w:val="32"/>
        </w:rPr>
      </w:pPr>
    </w:p>
    <w:p w:rsidR="00CC181B" w:rsidRDefault="00CC181B" w:rsidP="00850B04">
      <w:pPr>
        <w:autoSpaceDE w:val="0"/>
        <w:autoSpaceDN w:val="0"/>
        <w:adjustRightInd w:val="0"/>
        <w:spacing w:after="0" w:line="240" w:lineRule="auto"/>
        <w:rPr>
          <w:rFonts w:ascii="Times New Roman" w:hAnsi="Times New Roman" w:cs="Times New Roman"/>
          <w:b/>
          <w:color w:val="000000"/>
          <w:sz w:val="32"/>
          <w:szCs w:val="32"/>
        </w:rPr>
      </w:pPr>
      <w:r w:rsidRPr="00CC181B">
        <w:rPr>
          <w:rFonts w:ascii="Times New Roman" w:hAnsi="Times New Roman" w:cs="Times New Roman"/>
          <w:b/>
          <w:color w:val="000000"/>
          <w:sz w:val="32"/>
          <w:szCs w:val="32"/>
        </w:rPr>
        <w:t xml:space="preserve">IV/ ETIOPATHOGENIE : </w:t>
      </w:r>
    </w:p>
    <w:p w:rsidR="00ED16C6" w:rsidRDefault="00ED16C6" w:rsidP="00850B04">
      <w:pPr>
        <w:autoSpaceDE w:val="0"/>
        <w:autoSpaceDN w:val="0"/>
        <w:adjustRightInd w:val="0"/>
        <w:spacing w:after="0" w:line="240" w:lineRule="auto"/>
        <w:rPr>
          <w:rFonts w:ascii="Times New Roman" w:hAnsi="Times New Roman" w:cs="Times New Roman"/>
          <w:b/>
          <w:color w:val="000000"/>
          <w:sz w:val="32"/>
          <w:szCs w:val="32"/>
        </w:rPr>
      </w:pPr>
    </w:p>
    <w:p w:rsidR="0076551A" w:rsidRDefault="0076551A" w:rsidP="00850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Il s’agit d’une pathologie fréquente : 50 % des sujets au-delà de 40 ans en souffrent à des degrés variables.</w:t>
      </w:r>
    </w:p>
    <w:p w:rsidR="0076551A" w:rsidRDefault="0076551A" w:rsidP="00850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La prédominance est féminine sexe ratio à 4.</w:t>
      </w:r>
    </w:p>
    <w:p w:rsidR="0076551A" w:rsidRDefault="0076551A" w:rsidP="00850B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On distingue d’emblée les varices essentielles et les varices secondaires.</w:t>
      </w:r>
    </w:p>
    <w:p w:rsidR="00ED16C6" w:rsidRDefault="00ED16C6" w:rsidP="00ED16C6">
      <w:pPr>
        <w:pStyle w:val="Paragraphedeliste"/>
        <w:numPr>
          <w:ilvl w:val="0"/>
          <w:numId w:val="2"/>
        </w:numPr>
        <w:autoSpaceDE w:val="0"/>
        <w:autoSpaceDN w:val="0"/>
        <w:adjustRightInd w:val="0"/>
        <w:spacing w:after="0" w:line="240" w:lineRule="auto"/>
        <w:rPr>
          <w:rFonts w:ascii="Times New Roman" w:hAnsi="Times New Roman" w:cs="Times New Roman"/>
          <w:i/>
          <w:color w:val="000000"/>
          <w:sz w:val="28"/>
          <w:szCs w:val="28"/>
          <w:u w:val="single"/>
        </w:rPr>
      </w:pPr>
      <w:r w:rsidRPr="00ED16C6">
        <w:rPr>
          <w:rFonts w:ascii="Times New Roman" w:hAnsi="Times New Roman" w:cs="Times New Roman"/>
          <w:i/>
          <w:color w:val="000000"/>
          <w:sz w:val="28"/>
          <w:szCs w:val="28"/>
          <w:u w:val="single"/>
        </w:rPr>
        <w:t>Les varices essentielles :</w:t>
      </w:r>
    </w:p>
    <w:p w:rsidR="00ED16C6" w:rsidRDefault="00ED16C6" w:rsidP="00ED16C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Plusieurs hypothèses ont été émises dont l’hypothèse génétique (familles de variqueux) et l’hypothèse pariétale (anomalies des constituants de la paroi veineuse touchant le collagène et </w:t>
      </w:r>
      <w:proofErr w:type="gramStart"/>
      <w:r>
        <w:rPr>
          <w:rFonts w:ascii="Times New Roman" w:hAnsi="Times New Roman" w:cs="Times New Roman"/>
          <w:color w:val="000000"/>
          <w:sz w:val="28"/>
          <w:szCs w:val="28"/>
        </w:rPr>
        <w:t>la</w:t>
      </w:r>
      <w:proofErr w:type="gramEnd"/>
      <w:r>
        <w:rPr>
          <w:rFonts w:ascii="Times New Roman" w:hAnsi="Times New Roman" w:cs="Times New Roman"/>
          <w:color w:val="000000"/>
          <w:sz w:val="28"/>
          <w:szCs w:val="28"/>
        </w:rPr>
        <w:t xml:space="preserve"> média suite à la production de radicaux libres d’oxygène).</w:t>
      </w:r>
    </w:p>
    <w:p w:rsidR="00ED16C6" w:rsidRDefault="00ED16C6" w:rsidP="00ED16C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Des facteurs aggravants ont été cités :</w:t>
      </w:r>
    </w:p>
    <w:p w:rsidR="00ED16C6" w:rsidRDefault="00ED16C6" w:rsidP="00ED16C6">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Obésité</w:t>
      </w:r>
    </w:p>
    <w:p w:rsidR="00ED16C6" w:rsidRDefault="00ED16C6" w:rsidP="00ED16C6">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Posture debout prolongée ou assise prolongée.</w:t>
      </w:r>
    </w:p>
    <w:p w:rsidR="00ED16C6" w:rsidRDefault="00ED16C6" w:rsidP="00ED16C6">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Exposition à la chaleur.</w:t>
      </w:r>
    </w:p>
    <w:p w:rsidR="00FB2A7F" w:rsidRDefault="00ED16C6" w:rsidP="00ED16C6">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Grossesse et période prémenstruelle. </w:t>
      </w:r>
    </w:p>
    <w:p w:rsidR="00ED16C6" w:rsidRPr="00FB2A7F" w:rsidRDefault="00FB2A7F" w:rsidP="00FB2A7F">
      <w:pPr>
        <w:pStyle w:val="Paragraphedeliste"/>
        <w:numPr>
          <w:ilvl w:val="0"/>
          <w:numId w:val="2"/>
        </w:numPr>
        <w:autoSpaceDE w:val="0"/>
        <w:autoSpaceDN w:val="0"/>
        <w:adjustRightInd w:val="0"/>
        <w:spacing w:after="0" w:line="240" w:lineRule="auto"/>
        <w:rPr>
          <w:rFonts w:ascii="Times New Roman" w:hAnsi="Times New Roman" w:cs="Times New Roman"/>
          <w:i/>
          <w:color w:val="000000"/>
          <w:sz w:val="28"/>
          <w:szCs w:val="28"/>
          <w:u w:val="single"/>
        </w:rPr>
      </w:pPr>
      <w:r w:rsidRPr="00FB2A7F">
        <w:rPr>
          <w:rFonts w:ascii="Times New Roman" w:hAnsi="Times New Roman" w:cs="Times New Roman"/>
          <w:i/>
          <w:color w:val="000000"/>
          <w:sz w:val="28"/>
          <w:szCs w:val="28"/>
          <w:u w:val="single"/>
        </w:rPr>
        <w:t>Les varices secondaires :</w:t>
      </w:r>
    </w:p>
    <w:p w:rsidR="006B35C8" w:rsidRDefault="00FB2A7F" w:rsidP="006B35C8">
      <w:pPr>
        <w:rPr>
          <w:rFonts w:ascii="Times New Roman" w:hAnsi="Times New Roman" w:cs="Times New Roman"/>
          <w:sz w:val="28"/>
          <w:szCs w:val="28"/>
        </w:rPr>
      </w:pPr>
      <w:r>
        <w:rPr>
          <w:rFonts w:ascii="Times New Roman" w:hAnsi="Times New Roman" w:cs="Times New Roman"/>
          <w:sz w:val="28"/>
          <w:szCs w:val="28"/>
        </w:rPr>
        <w:t xml:space="preserve">Souvent dues à des anomalies du réseau veineux profond comme la maladie thrombotique, la dysplasie </w:t>
      </w:r>
      <w:proofErr w:type="spellStart"/>
      <w:r>
        <w:rPr>
          <w:rFonts w:ascii="Times New Roman" w:hAnsi="Times New Roman" w:cs="Times New Roman"/>
          <w:sz w:val="28"/>
          <w:szCs w:val="28"/>
        </w:rPr>
        <w:t>artério</w:t>
      </w:r>
      <w:proofErr w:type="spellEnd"/>
      <w:r>
        <w:rPr>
          <w:rFonts w:ascii="Times New Roman" w:hAnsi="Times New Roman" w:cs="Times New Roman"/>
          <w:sz w:val="28"/>
          <w:szCs w:val="28"/>
        </w:rPr>
        <w:t xml:space="preserve"> veineuse et l’agénésie des troncs profonds.</w:t>
      </w:r>
    </w:p>
    <w:p w:rsidR="00FB2A7F" w:rsidRDefault="00FB2A7F" w:rsidP="006B35C8">
      <w:pPr>
        <w:rPr>
          <w:rFonts w:ascii="Times New Roman" w:hAnsi="Times New Roman" w:cs="Times New Roman"/>
          <w:sz w:val="28"/>
          <w:szCs w:val="28"/>
        </w:rPr>
      </w:pPr>
    </w:p>
    <w:p w:rsidR="00FB2A7F" w:rsidRDefault="00FB2A7F" w:rsidP="00E73383">
      <w:pPr>
        <w:rPr>
          <w:rFonts w:ascii="Times New Roman" w:hAnsi="Times New Roman" w:cs="Times New Roman"/>
          <w:b/>
          <w:sz w:val="32"/>
          <w:szCs w:val="32"/>
        </w:rPr>
      </w:pPr>
      <w:r w:rsidRPr="00FB2A7F">
        <w:rPr>
          <w:rFonts w:ascii="Times New Roman" w:hAnsi="Times New Roman" w:cs="Times New Roman"/>
          <w:b/>
          <w:sz w:val="32"/>
          <w:szCs w:val="32"/>
        </w:rPr>
        <w:lastRenderedPageBreak/>
        <w:t>V/ DIAGNOSTIC CLINIQUE :</w:t>
      </w:r>
    </w:p>
    <w:p w:rsidR="00E73383" w:rsidRPr="00E73383" w:rsidRDefault="00E73383" w:rsidP="00E73383">
      <w:pPr>
        <w:pStyle w:val="Paragraphedeliste"/>
        <w:numPr>
          <w:ilvl w:val="0"/>
          <w:numId w:val="4"/>
        </w:numPr>
        <w:rPr>
          <w:rFonts w:ascii="Times New Roman" w:hAnsi="Times New Roman" w:cs="Times New Roman"/>
          <w:b/>
          <w:sz w:val="28"/>
          <w:szCs w:val="28"/>
        </w:rPr>
      </w:pPr>
      <w:r w:rsidRPr="00E73383">
        <w:rPr>
          <w:rFonts w:ascii="Times New Roman" w:hAnsi="Times New Roman" w:cs="Times New Roman"/>
          <w:b/>
          <w:sz w:val="28"/>
          <w:szCs w:val="28"/>
        </w:rPr>
        <w:t>L’interrogatoire :</w:t>
      </w:r>
    </w:p>
    <w:p w:rsidR="00E73383" w:rsidRDefault="00E73383" w:rsidP="00E73383">
      <w:pPr>
        <w:pStyle w:val="Paragraphedeliste"/>
        <w:numPr>
          <w:ilvl w:val="0"/>
          <w:numId w:val="1"/>
        </w:numPr>
        <w:rPr>
          <w:rFonts w:ascii="Times New Roman" w:hAnsi="Times New Roman" w:cs="Times New Roman"/>
          <w:sz w:val="28"/>
          <w:szCs w:val="28"/>
        </w:rPr>
      </w:pPr>
      <w:r w:rsidRPr="00E73383">
        <w:rPr>
          <w:rFonts w:ascii="Times New Roman" w:hAnsi="Times New Roman" w:cs="Times New Roman"/>
          <w:sz w:val="28"/>
          <w:szCs w:val="28"/>
        </w:rPr>
        <w:t>Il précise le motif de consultation : gêne fonctionnelle ou esthétique.</w:t>
      </w:r>
    </w:p>
    <w:p w:rsidR="00E73383" w:rsidRDefault="00E73383" w:rsidP="00E73383">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La durée d’évolution et les traitements déjà prescrits.</w:t>
      </w:r>
    </w:p>
    <w:p w:rsidR="00E73383" w:rsidRDefault="00E73383" w:rsidP="00E73383">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Les symptômes : jambes lourdes, douleur, œdème vespéral, crampes (jambes sans repos).</w:t>
      </w:r>
    </w:p>
    <w:p w:rsidR="00E73383" w:rsidRDefault="00E73383" w:rsidP="00E73383">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Ces symptômes sont exacerbés par l’orthostatisme et en pré menstruel et régressent au repos.</w:t>
      </w:r>
    </w:p>
    <w:p w:rsidR="00E73383" w:rsidRDefault="00E73383" w:rsidP="00E73383">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 xml:space="preserve">Les facteurs </w:t>
      </w:r>
      <w:proofErr w:type="spellStart"/>
      <w:r>
        <w:rPr>
          <w:rFonts w:ascii="Times New Roman" w:hAnsi="Times New Roman" w:cs="Times New Roman"/>
          <w:sz w:val="28"/>
          <w:szCs w:val="28"/>
        </w:rPr>
        <w:t>prédisposants</w:t>
      </w:r>
      <w:proofErr w:type="spellEnd"/>
      <w:r>
        <w:rPr>
          <w:rFonts w:ascii="Times New Roman" w:hAnsi="Times New Roman" w:cs="Times New Roman"/>
          <w:sz w:val="28"/>
          <w:szCs w:val="28"/>
        </w:rPr>
        <w:t xml:space="preserve"> (grossesse, contraception, travail).</w:t>
      </w:r>
    </w:p>
    <w:p w:rsidR="00E73383" w:rsidRDefault="00E73383" w:rsidP="00E73383">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L’hérédité.</w:t>
      </w:r>
    </w:p>
    <w:p w:rsidR="00E73383" w:rsidRDefault="00E73383" w:rsidP="00E73383">
      <w:pPr>
        <w:pStyle w:val="Paragraphedeliste"/>
        <w:rPr>
          <w:rFonts w:ascii="Times New Roman" w:hAnsi="Times New Roman" w:cs="Times New Roman"/>
          <w:sz w:val="28"/>
          <w:szCs w:val="28"/>
        </w:rPr>
      </w:pPr>
    </w:p>
    <w:p w:rsidR="00E73383" w:rsidRDefault="00E73383" w:rsidP="00E73383">
      <w:pPr>
        <w:pStyle w:val="Paragraphedeliste"/>
        <w:numPr>
          <w:ilvl w:val="0"/>
          <w:numId w:val="4"/>
        </w:numPr>
        <w:rPr>
          <w:rFonts w:ascii="Times New Roman" w:hAnsi="Times New Roman" w:cs="Times New Roman"/>
          <w:b/>
          <w:sz w:val="28"/>
          <w:szCs w:val="28"/>
        </w:rPr>
      </w:pPr>
      <w:r w:rsidRPr="00E73383">
        <w:rPr>
          <w:rFonts w:ascii="Times New Roman" w:hAnsi="Times New Roman" w:cs="Times New Roman"/>
          <w:b/>
          <w:sz w:val="28"/>
          <w:szCs w:val="28"/>
        </w:rPr>
        <w:t>Examen clinique :</w:t>
      </w:r>
    </w:p>
    <w:p w:rsidR="00E73383" w:rsidRDefault="00E73383" w:rsidP="00E73383">
      <w:pPr>
        <w:pStyle w:val="Paragraphedeliste"/>
        <w:numPr>
          <w:ilvl w:val="0"/>
          <w:numId w:val="5"/>
        </w:numPr>
        <w:rPr>
          <w:rFonts w:ascii="Times New Roman" w:hAnsi="Times New Roman" w:cs="Times New Roman"/>
          <w:sz w:val="28"/>
          <w:szCs w:val="28"/>
          <w:u w:val="single"/>
        </w:rPr>
      </w:pPr>
      <w:r w:rsidRPr="00E73383">
        <w:rPr>
          <w:rFonts w:ascii="Times New Roman" w:hAnsi="Times New Roman" w:cs="Times New Roman"/>
          <w:sz w:val="28"/>
          <w:szCs w:val="28"/>
          <w:u w:val="single"/>
        </w:rPr>
        <w:t>L’inspection :</w:t>
      </w:r>
    </w:p>
    <w:p w:rsidR="00E73383" w:rsidRDefault="00E73383" w:rsidP="00E73383">
      <w:pPr>
        <w:autoSpaceDE w:val="0"/>
        <w:autoSpaceDN w:val="0"/>
        <w:adjustRightInd w:val="0"/>
        <w:spacing w:after="0" w:line="240" w:lineRule="auto"/>
        <w:rPr>
          <w:rFonts w:ascii="Times New Roman" w:hAnsi="Times New Roman" w:cs="Times New Roman"/>
          <w:color w:val="000000"/>
          <w:sz w:val="28"/>
          <w:szCs w:val="28"/>
        </w:rPr>
      </w:pPr>
      <w:r w:rsidRPr="009768FE">
        <w:rPr>
          <w:rFonts w:ascii="Times New Roman" w:hAnsi="Times New Roman" w:cs="Times New Roman"/>
          <w:color w:val="000000"/>
          <w:sz w:val="28"/>
          <w:szCs w:val="28"/>
        </w:rPr>
        <w:t>Il convient de décrire les varices et leur topographie sur un schéma qui conclura l’examen.</w:t>
      </w:r>
    </w:p>
    <w:p w:rsidR="009768FE" w:rsidRPr="009768FE" w:rsidRDefault="009768FE" w:rsidP="009768FE">
      <w:pPr>
        <w:autoSpaceDE w:val="0"/>
        <w:autoSpaceDN w:val="0"/>
        <w:adjustRightInd w:val="0"/>
        <w:spacing w:after="0" w:line="240" w:lineRule="auto"/>
        <w:rPr>
          <w:rFonts w:ascii="Times New Roman" w:hAnsi="Times New Roman" w:cs="Times New Roman"/>
          <w:color w:val="000000"/>
          <w:sz w:val="28"/>
          <w:szCs w:val="28"/>
        </w:rPr>
      </w:pPr>
      <w:r w:rsidRPr="009768FE">
        <w:rPr>
          <w:rFonts w:ascii="Times New Roman" w:hAnsi="Times New Roman" w:cs="Times New Roman"/>
          <w:color w:val="000000"/>
          <w:sz w:val="28"/>
          <w:szCs w:val="28"/>
        </w:rPr>
        <w:t>Les varices sont classées en trois catégories ;  on distingue :</w:t>
      </w:r>
    </w:p>
    <w:p w:rsidR="009768FE" w:rsidRPr="009768FE" w:rsidRDefault="009768FE" w:rsidP="009768FE">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768FE">
        <w:rPr>
          <w:rFonts w:ascii="Times New Roman" w:hAnsi="Times New Roman" w:cs="Times New Roman"/>
          <w:color w:val="000000"/>
          <w:sz w:val="28"/>
          <w:szCs w:val="28"/>
          <w:u w:val="single"/>
        </w:rPr>
        <w:t>Des varices tronculaires</w:t>
      </w:r>
      <w:r w:rsidRPr="009768FE">
        <w:rPr>
          <w:rFonts w:ascii="Times New Roman" w:hAnsi="Times New Roman" w:cs="Times New Roman"/>
          <w:color w:val="000000"/>
          <w:sz w:val="28"/>
          <w:szCs w:val="28"/>
        </w:rPr>
        <w:t xml:space="preserve"> développées aux dépens de territoires systématisés, grande ou petite saphène. Leur diamètre est en règle égal ou supérieur à 4 mm.</w:t>
      </w:r>
    </w:p>
    <w:p w:rsidR="009768FE" w:rsidRPr="009768FE" w:rsidRDefault="009768FE" w:rsidP="009768FE">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768FE">
        <w:rPr>
          <w:rFonts w:ascii="Times New Roman" w:hAnsi="Times New Roman" w:cs="Times New Roman"/>
          <w:color w:val="000000"/>
          <w:sz w:val="28"/>
          <w:szCs w:val="28"/>
          <w:u w:val="single"/>
        </w:rPr>
        <w:t>Des varices réticulaires</w:t>
      </w:r>
      <w:r w:rsidRPr="009768FE">
        <w:rPr>
          <w:rFonts w:ascii="Times New Roman" w:hAnsi="Times New Roman" w:cs="Times New Roman"/>
          <w:color w:val="000000"/>
          <w:sz w:val="28"/>
          <w:szCs w:val="28"/>
        </w:rPr>
        <w:t xml:space="preserve"> sous dermiques, de plus petit calibre : 2 à 4 mm. Elles sont non systématisées, essentiellement à la face postérieure et externe de cuisse ou de jambe.</w:t>
      </w:r>
    </w:p>
    <w:p w:rsidR="009768FE" w:rsidRPr="009768FE" w:rsidRDefault="009768FE" w:rsidP="009768FE">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9768FE">
        <w:rPr>
          <w:rFonts w:ascii="Times New Roman" w:hAnsi="Times New Roman" w:cs="Times New Roman"/>
          <w:color w:val="000000"/>
          <w:sz w:val="28"/>
          <w:szCs w:val="28"/>
          <w:u w:val="single"/>
        </w:rPr>
        <w:t xml:space="preserve">Des </w:t>
      </w:r>
      <w:proofErr w:type="spellStart"/>
      <w:r w:rsidRPr="009768FE">
        <w:rPr>
          <w:rFonts w:ascii="Times New Roman" w:hAnsi="Times New Roman" w:cs="Times New Roman"/>
          <w:color w:val="000000"/>
          <w:sz w:val="28"/>
          <w:szCs w:val="28"/>
          <w:u w:val="single"/>
        </w:rPr>
        <w:t>varicosités</w:t>
      </w:r>
      <w:proofErr w:type="spellEnd"/>
      <w:r w:rsidRPr="009768FE">
        <w:rPr>
          <w:rFonts w:ascii="Times New Roman" w:hAnsi="Times New Roman" w:cs="Times New Roman"/>
          <w:color w:val="000000"/>
          <w:sz w:val="28"/>
          <w:szCs w:val="28"/>
          <w:u w:val="single"/>
        </w:rPr>
        <w:t xml:space="preserve"> ou télangiectasies</w:t>
      </w:r>
      <w:r w:rsidRPr="009768FE">
        <w:rPr>
          <w:rFonts w:ascii="Times New Roman" w:hAnsi="Times New Roman" w:cs="Times New Roman"/>
          <w:color w:val="000000"/>
          <w:sz w:val="28"/>
          <w:szCs w:val="28"/>
        </w:rPr>
        <w:t xml:space="preserve"> qui sont de petites varices non systématisées siégeant dans le derme</w:t>
      </w:r>
      <w:r>
        <w:rPr>
          <w:rFonts w:ascii="Times New Roman" w:hAnsi="Times New Roman" w:cs="Times New Roman"/>
          <w:color w:val="000000"/>
          <w:sz w:val="28"/>
          <w:szCs w:val="28"/>
        </w:rPr>
        <w:t>.</w:t>
      </w:r>
    </w:p>
    <w:p w:rsidR="009768FE" w:rsidRDefault="009768FE" w:rsidP="00E7338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L’inspection recherche aussi des troubles trophiques.</w:t>
      </w:r>
    </w:p>
    <w:p w:rsidR="009768FE" w:rsidRDefault="009768FE" w:rsidP="00E73383">
      <w:pPr>
        <w:autoSpaceDE w:val="0"/>
        <w:autoSpaceDN w:val="0"/>
        <w:adjustRightInd w:val="0"/>
        <w:spacing w:after="0" w:line="240" w:lineRule="auto"/>
        <w:rPr>
          <w:rFonts w:ascii="Times New Roman" w:hAnsi="Times New Roman" w:cs="Times New Roman"/>
          <w:color w:val="000000"/>
          <w:sz w:val="28"/>
          <w:szCs w:val="28"/>
        </w:rPr>
      </w:pPr>
    </w:p>
    <w:p w:rsidR="009768FE" w:rsidRDefault="009768FE" w:rsidP="009768FE">
      <w:pPr>
        <w:pStyle w:val="Paragraphedeliste"/>
        <w:numPr>
          <w:ilvl w:val="0"/>
          <w:numId w:val="5"/>
        </w:numPr>
        <w:autoSpaceDE w:val="0"/>
        <w:autoSpaceDN w:val="0"/>
        <w:adjustRightInd w:val="0"/>
        <w:spacing w:after="0" w:line="240" w:lineRule="auto"/>
        <w:rPr>
          <w:rFonts w:ascii="Times New Roman" w:hAnsi="Times New Roman" w:cs="Times New Roman"/>
          <w:color w:val="000000"/>
          <w:sz w:val="28"/>
          <w:szCs w:val="28"/>
          <w:u w:val="single"/>
        </w:rPr>
      </w:pPr>
      <w:r w:rsidRPr="009768FE">
        <w:rPr>
          <w:rFonts w:ascii="Times New Roman" w:hAnsi="Times New Roman" w:cs="Times New Roman"/>
          <w:color w:val="000000"/>
          <w:sz w:val="28"/>
          <w:szCs w:val="28"/>
          <w:u w:val="single"/>
        </w:rPr>
        <w:t>La palpation :</w:t>
      </w:r>
    </w:p>
    <w:p w:rsidR="009768FE" w:rsidRPr="009768FE" w:rsidRDefault="009768FE" w:rsidP="009768FE">
      <w:pPr>
        <w:autoSpaceDE w:val="0"/>
        <w:autoSpaceDN w:val="0"/>
        <w:adjustRightInd w:val="0"/>
        <w:spacing w:after="0" w:line="240" w:lineRule="auto"/>
        <w:rPr>
          <w:rFonts w:ascii="Times New Roman" w:hAnsi="Times New Roman" w:cs="Times New Roman"/>
          <w:color w:val="000000"/>
          <w:sz w:val="28"/>
          <w:szCs w:val="28"/>
          <w:u w:val="single"/>
        </w:rPr>
      </w:pPr>
    </w:p>
    <w:p w:rsidR="005E64F5" w:rsidRPr="005E64F5" w:rsidRDefault="005E64F5" w:rsidP="005E64F5">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E64F5">
        <w:rPr>
          <w:rFonts w:ascii="Times New Roman" w:hAnsi="Times New Roman" w:cs="Times New Roman"/>
          <w:i/>
          <w:color w:val="000000"/>
          <w:sz w:val="28"/>
          <w:szCs w:val="28"/>
        </w:rPr>
        <w:t>La manœuvre de Valsalva et de la toux</w:t>
      </w:r>
      <w:r w:rsidRPr="005E64F5">
        <w:rPr>
          <w:rFonts w:ascii="Times New Roman" w:hAnsi="Times New Roman" w:cs="Times New Roman"/>
          <w:color w:val="000000"/>
          <w:sz w:val="28"/>
          <w:szCs w:val="28"/>
        </w:rPr>
        <w:t xml:space="preserve"> qui provoquent  une impulsion qui se propage sur le trajet de la</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veine grande saphène. Lorsqu’elle est perçue au niveau de la crosse au triangle de Scarpa, elle traduit</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 xml:space="preserve">une incontinence de la valve </w:t>
      </w:r>
      <w:proofErr w:type="spellStart"/>
      <w:r w:rsidRPr="005E64F5">
        <w:rPr>
          <w:rFonts w:ascii="Times New Roman" w:hAnsi="Times New Roman" w:cs="Times New Roman"/>
          <w:color w:val="000000"/>
          <w:sz w:val="28"/>
          <w:szCs w:val="28"/>
        </w:rPr>
        <w:t>ostiale</w:t>
      </w:r>
      <w:proofErr w:type="spellEnd"/>
      <w:r w:rsidRPr="005E64F5">
        <w:rPr>
          <w:rFonts w:ascii="Times New Roman" w:hAnsi="Times New Roman" w:cs="Times New Roman"/>
          <w:color w:val="000000"/>
          <w:sz w:val="28"/>
          <w:szCs w:val="28"/>
        </w:rPr>
        <w:t xml:space="preserve"> de la veine grande saphène.</w:t>
      </w:r>
    </w:p>
    <w:p w:rsidR="005E64F5" w:rsidRPr="005E64F5" w:rsidRDefault="005E64F5" w:rsidP="005E64F5">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E64F5">
        <w:rPr>
          <w:rFonts w:ascii="Times New Roman" w:hAnsi="Times New Roman" w:cs="Times New Roman"/>
          <w:i/>
          <w:color w:val="000000"/>
          <w:sz w:val="28"/>
          <w:szCs w:val="28"/>
        </w:rPr>
        <w:t>La manœuvre de Schwartz</w:t>
      </w:r>
      <w:r w:rsidRPr="005E64F5">
        <w:rPr>
          <w:rFonts w:ascii="Times New Roman" w:hAnsi="Times New Roman" w:cs="Times New Roman"/>
          <w:color w:val="000000"/>
          <w:sz w:val="28"/>
          <w:szCs w:val="28"/>
        </w:rPr>
        <w:t xml:space="preserve"> : elle permet d’affirmer l’incontinence valvulaire du tronc saphène, lorsqu’une main posée sur une varice perçoit une chiquenaude appliquée sur le trajet veineux</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proximal.</w:t>
      </w:r>
    </w:p>
    <w:p w:rsidR="00E73383" w:rsidRDefault="005E64F5" w:rsidP="005E64F5">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E64F5">
        <w:rPr>
          <w:rFonts w:ascii="Times New Roman" w:hAnsi="Times New Roman" w:cs="Times New Roman"/>
          <w:i/>
          <w:color w:val="000000"/>
          <w:sz w:val="28"/>
          <w:szCs w:val="28"/>
        </w:rPr>
        <w:t>Le signe de Trendelenburg</w:t>
      </w:r>
      <w:r w:rsidRPr="005E64F5">
        <w:rPr>
          <w:rFonts w:ascii="Times New Roman" w:hAnsi="Times New Roman" w:cs="Times New Roman"/>
          <w:color w:val="000000"/>
          <w:sz w:val="28"/>
          <w:szCs w:val="28"/>
        </w:rPr>
        <w:t xml:space="preserve"> : il démontre l’incontinence </w:t>
      </w:r>
      <w:proofErr w:type="spellStart"/>
      <w:r w:rsidRPr="005E64F5">
        <w:rPr>
          <w:rFonts w:ascii="Times New Roman" w:hAnsi="Times New Roman" w:cs="Times New Roman"/>
          <w:color w:val="000000"/>
          <w:sz w:val="28"/>
          <w:szCs w:val="28"/>
        </w:rPr>
        <w:t>ostiale</w:t>
      </w:r>
      <w:proofErr w:type="spellEnd"/>
      <w:r w:rsidRPr="005E64F5">
        <w:rPr>
          <w:rFonts w:ascii="Times New Roman" w:hAnsi="Times New Roman" w:cs="Times New Roman"/>
          <w:color w:val="000000"/>
          <w:sz w:val="28"/>
          <w:szCs w:val="28"/>
        </w:rPr>
        <w:t xml:space="preserve"> de la grande saphène. Un garrot est</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placé à la racine de la cuisse alors que le patient est étendu jambes surélevées. Puis le patient se lève.</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La varice ne se remplit pas immédiatement à moins qu’il existe des perforantes incontinentes. En</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 xml:space="preserve">revanche elle se remplit brutalement de haut en bas </w:t>
      </w:r>
      <w:r w:rsidRPr="005E64F5">
        <w:rPr>
          <w:rFonts w:ascii="Times New Roman" w:hAnsi="Times New Roman" w:cs="Times New Roman"/>
          <w:color w:val="000000"/>
          <w:sz w:val="28"/>
          <w:szCs w:val="28"/>
        </w:rPr>
        <w:lastRenderedPageBreak/>
        <w:t>lorsque le garrot est supprimé ce qui n’existe pas</w:t>
      </w:r>
      <w:r>
        <w:rPr>
          <w:rFonts w:ascii="Times New Roman" w:hAnsi="Times New Roman" w:cs="Times New Roman"/>
          <w:color w:val="000000"/>
          <w:sz w:val="28"/>
          <w:szCs w:val="28"/>
        </w:rPr>
        <w:t xml:space="preserve"> </w:t>
      </w:r>
      <w:r w:rsidRPr="005E64F5">
        <w:rPr>
          <w:rFonts w:ascii="Times New Roman" w:hAnsi="Times New Roman" w:cs="Times New Roman"/>
          <w:color w:val="000000"/>
          <w:sz w:val="28"/>
          <w:szCs w:val="28"/>
        </w:rPr>
        <w:t>lorsque la crosse est continente.</w:t>
      </w:r>
    </w:p>
    <w:p w:rsidR="00A43E64" w:rsidRDefault="00A43E64" w:rsidP="00A43E64">
      <w:pPr>
        <w:autoSpaceDE w:val="0"/>
        <w:autoSpaceDN w:val="0"/>
        <w:adjustRightInd w:val="0"/>
        <w:spacing w:after="0" w:line="240" w:lineRule="auto"/>
        <w:rPr>
          <w:rFonts w:ascii="Times New Roman" w:hAnsi="Times New Roman" w:cs="Times New Roman"/>
          <w:color w:val="000000"/>
          <w:sz w:val="28"/>
          <w:szCs w:val="28"/>
        </w:rPr>
      </w:pPr>
    </w:p>
    <w:p w:rsidR="00A43E64" w:rsidRDefault="00A43E64" w:rsidP="00A43E64">
      <w:pPr>
        <w:autoSpaceDE w:val="0"/>
        <w:autoSpaceDN w:val="0"/>
        <w:adjustRightInd w:val="0"/>
        <w:spacing w:after="0" w:line="240" w:lineRule="auto"/>
        <w:rPr>
          <w:rFonts w:ascii="Times New Roman" w:hAnsi="Times New Roman" w:cs="Times New Roman"/>
          <w:b/>
          <w:color w:val="000000"/>
          <w:sz w:val="32"/>
          <w:szCs w:val="32"/>
        </w:rPr>
      </w:pPr>
      <w:r w:rsidRPr="00A43E64">
        <w:rPr>
          <w:rFonts w:ascii="Times New Roman" w:hAnsi="Times New Roman" w:cs="Times New Roman"/>
          <w:b/>
          <w:color w:val="000000"/>
          <w:sz w:val="32"/>
          <w:szCs w:val="32"/>
        </w:rPr>
        <w:t>VI/ EXAMENS COMPLEMENTAIRES :</w:t>
      </w:r>
    </w:p>
    <w:p w:rsidR="00A43E64" w:rsidRDefault="00A43E64" w:rsidP="00A43E64">
      <w:pPr>
        <w:autoSpaceDE w:val="0"/>
        <w:autoSpaceDN w:val="0"/>
        <w:adjustRightInd w:val="0"/>
        <w:spacing w:after="0" w:line="240" w:lineRule="auto"/>
        <w:rPr>
          <w:rFonts w:ascii="Times New Roman" w:hAnsi="Times New Roman" w:cs="Times New Roman"/>
          <w:b/>
          <w:color w:val="000000"/>
          <w:sz w:val="32"/>
          <w:szCs w:val="32"/>
        </w:rPr>
      </w:pPr>
    </w:p>
    <w:p w:rsidR="00A43E64" w:rsidRPr="00A43E64" w:rsidRDefault="00A43E64" w:rsidP="00A43E64">
      <w:pPr>
        <w:pStyle w:val="Paragraphedeliste"/>
        <w:numPr>
          <w:ilvl w:val="0"/>
          <w:numId w:val="7"/>
        </w:numPr>
        <w:autoSpaceDE w:val="0"/>
        <w:autoSpaceDN w:val="0"/>
        <w:adjustRightInd w:val="0"/>
        <w:spacing w:after="0" w:line="240" w:lineRule="auto"/>
        <w:rPr>
          <w:rFonts w:ascii="Times New Roman" w:hAnsi="Times New Roman" w:cs="Times New Roman"/>
          <w:b/>
          <w:color w:val="000000"/>
          <w:sz w:val="28"/>
          <w:szCs w:val="28"/>
        </w:rPr>
      </w:pPr>
      <w:r w:rsidRPr="00A43E64">
        <w:rPr>
          <w:rFonts w:ascii="Times New Roman" w:hAnsi="Times New Roman" w:cs="Times New Roman"/>
          <w:b/>
          <w:color w:val="000000"/>
          <w:sz w:val="28"/>
          <w:szCs w:val="28"/>
        </w:rPr>
        <w:t>Echographie doppler :</w:t>
      </w:r>
    </w:p>
    <w:p w:rsidR="00A43E64" w:rsidRDefault="00A43E64" w:rsidP="00A43E6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C’est le meilleur examen complémentaire. Il </w:t>
      </w:r>
      <w:r w:rsidRPr="00A43E64">
        <w:rPr>
          <w:rFonts w:ascii="Times New Roman" w:hAnsi="Times New Roman" w:cs="Times New Roman"/>
          <w:color w:val="000000"/>
          <w:sz w:val="28"/>
          <w:szCs w:val="28"/>
        </w:rPr>
        <w:t>permet une analyse morphologique et</w:t>
      </w:r>
      <w:r>
        <w:rPr>
          <w:rFonts w:ascii="Times New Roman" w:hAnsi="Times New Roman" w:cs="Times New Roman"/>
          <w:color w:val="000000"/>
          <w:sz w:val="28"/>
          <w:szCs w:val="28"/>
        </w:rPr>
        <w:t xml:space="preserve"> </w:t>
      </w:r>
      <w:r w:rsidRPr="00A43E64">
        <w:rPr>
          <w:rFonts w:ascii="Times New Roman" w:hAnsi="Times New Roman" w:cs="Times New Roman"/>
          <w:color w:val="000000"/>
          <w:sz w:val="28"/>
          <w:szCs w:val="28"/>
        </w:rPr>
        <w:t>hémodynamique précise de la circulation veineuse. L’examen est effectué sur le patient debout, le</w:t>
      </w:r>
      <w:r>
        <w:rPr>
          <w:rFonts w:ascii="Times New Roman" w:hAnsi="Times New Roman" w:cs="Times New Roman"/>
          <w:color w:val="000000"/>
          <w:sz w:val="28"/>
          <w:szCs w:val="28"/>
        </w:rPr>
        <w:t xml:space="preserve"> </w:t>
      </w:r>
      <w:r w:rsidRPr="00A43E64">
        <w:rPr>
          <w:rFonts w:ascii="Times New Roman" w:hAnsi="Times New Roman" w:cs="Times New Roman"/>
          <w:color w:val="000000"/>
          <w:sz w:val="28"/>
          <w:szCs w:val="28"/>
        </w:rPr>
        <w:t>membre à explorer légèrement fléchi. Des manœuvres de compression, de décompression et de</w:t>
      </w:r>
      <w:r>
        <w:rPr>
          <w:rFonts w:ascii="Times New Roman" w:hAnsi="Times New Roman" w:cs="Times New Roman"/>
          <w:color w:val="000000"/>
          <w:sz w:val="28"/>
          <w:szCs w:val="28"/>
        </w:rPr>
        <w:t xml:space="preserve"> </w:t>
      </w:r>
      <w:r w:rsidRPr="00A43E64">
        <w:rPr>
          <w:rFonts w:ascii="Times New Roman" w:hAnsi="Times New Roman" w:cs="Times New Roman"/>
          <w:color w:val="000000"/>
          <w:sz w:val="28"/>
          <w:szCs w:val="28"/>
        </w:rPr>
        <w:t>Valsalva sont effectuées. Il permet aussi de réaliser une cartographie</w:t>
      </w:r>
      <w:r>
        <w:rPr>
          <w:rFonts w:ascii="Times New Roman" w:hAnsi="Times New Roman" w:cs="Times New Roman"/>
          <w:color w:val="000000"/>
          <w:sz w:val="28"/>
          <w:szCs w:val="28"/>
        </w:rPr>
        <w:t xml:space="preserve"> </w:t>
      </w:r>
      <w:r w:rsidRPr="00A43E64">
        <w:rPr>
          <w:rFonts w:ascii="Times New Roman" w:hAnsi="Times New Roman" w:cs="Times New Roman"/>
          <w:color w:val="000000"/>
          <w:sz w:val="28"/>
          <w:szCs w:val="28"/>
        </w:rPr>
        <w:t xml:space="preserve">anatomique et de marquer les varices ainsi que les perforantes incontinentes en </w:t>
      </w:r>
      <w:proofErr w:type="spellStart"/>
      <w:r w:rsidRPr="00A43E64">
        <w:rPr>
          <w:rFonts w:ascii="Times New Roman" w:hAnsi="Times New Roman" w:cs="Times New Roman"/>
          <w:color w:val="000000"/>
          <w:sz w:val="28"/>
          <w:szCs w:val="28"/>
        </w:rPr>
        <w:t>pré-opératoire</w:t>
      </w:r>
      <w:proofErr w:type="spellEnd"/>
      <w:r w:rsidRPr="00A43E64">
        <w:rPr>
          <w:rFonts w:ascii="Times New Roman" w:hAnsi="Times New Roman" w:cs="Times New Roman"/>
          <w:color w:val="000000"/>
          <w:sz w:val="28"/>
          <w:szCs w:val="28"/>
        </w:rPr>
        <w:t xml:space="preserve"> (</w:t>
      </w:r>
      <w:proofErr w:type="spellStart"/>
      <w:r w:rsidRPr="00A43E64">
        <w:rPr>
          <w:rFonts w:ascii="Times New Roman" w:hAnsi="Times New Roman" w:cs="Times New Roman"/>
          <w:color w:val="000000"/>
          <w:sz w:val="28"/>
          <w:szCs w:val="28"/>
        </w:rPr>
        <w:t>echomarquage</w:t>
      </w:r>
      <w:proofErr w:type="spellEnd"/>
      <w:r w:rsidRPr="00A43E64">
        <w:rPr>
          <w:rFonts w:ascii="Times New Roman" w:hAnsi="Times New Roman" w:cs="Times New Roman"/>
          <w:color w:val="000000"/>
          <w:sz w:val="28"/>
          <w:szCs w:val="28"/>
        </w:rPr>
        <w:t>).</w:t>
      </w:r>
    </w:p>
    <w:p w:rsidR="00A43E64" w:rsidRDefault="00A43E64" w:rsidP="00A43E64">
      <w:pPr>
        <w:autoSpaceDE w:val="0"/>
        <w:autoSpaceDN w:val="0"/>
        <w:adjustRightInd w:val="0"/>
        <w:spacing w:after="0" w:line="240" w:lineRule="auto"/>
        <w:rPr>
          <w:rFonts w:ascii="Times New Roman" w:hAnsi="Times New Roman" w:cs="Times New Roman"/>
          <w:color w:val="000000"/>
          <w:sz w:val="28"/>
          <w:szCs w:val="28"/>
        </w:rPr>
      </w:pPr>
    </w:p>
    <w:p w:rsidR="00A43E64" w:rsidRDefault="00A43E64" w:rsidP="00A43E64">
      <w:pPr>
        <w:pStyle w:val="Paragraphedeliste"/>
        <w:numPr>
          <w:ilvl w:val="0"/>
          <w:numId w:val="7"/>
        </w:numPr>
        <w:autoSpaceDE w:val="0"/>
        <w:autoSpaceDN w:val="0"/>
        <w:adjustRightInd w:val="0"/>
        <w:spacing w:after="0" w:line="240" w:lineRule="auto"/>
        <w:rPr>
          <w:rFonts w:ascii="Times New Roman" w:hAnsi="Times New Roman" w:cs="Times New Roman"/>
          <w:b/>
          <w:color w:val="000000"/>
          <w:sz w:val="28"/>
          <w:szCs w:val="28"/>
        </w:rPr>
      </w:pPr>
      <w:r w:rsidRPr="00A43E64">
        <w:rPr>
          <w:rFonts w:ascii="Times New Roman" w:hAnsi="Times New Roman" w:cs="Times New Roman"/>
          <w:b/>
          <w:color w:val="000000"/>
          <w:sz w:val="28"/>
          <w:szCs w:val="28"/>
        </w:rPr>
        <w:t>Phlébographie :</w:t>
      </w:r>
    </w:p>
    <w:p w:rsidR="00A43E64" w:rsidRDefault="00081A5A" w:rsidP="00A43E6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Examen invasif d</w:t>
      </w:r>
      <w:r w:rsidR="00A43E64">
        <w:rPr>
          <w:rFonts w:ascii="Times New Roman" w:hAnsi="Times New Roman" w:cs="Times New Roman"/>
          <w:color w:val="000000"/>
          <w:sz w:val="28"/>
          <w:szCs w:val="28"/>
        </w:rPr>
        <w:t>’indication exceptionnelle et réservée aux cas de discordances entre clinique et échographie en préopératoire.</w:t>
      </w:r>
    </w:p>
    <w:p w:rsidR="00081A5A" w:rsidRDefault="00081A5A" w:rsidP="00A43E64">
      <w:pPr>
        <w:autoSpaceDE w:val="0"/>
        <w:autoSpaceDN w:val="0"/>
        <w:adjustRightInd w:val="0"/>
        <w:spacing w:after="0" w:line="240" w:lineRule="auto"/>
        <w:rPr>
          <w:rFonts w:ascii="Times New Roman" w:hAnsi="Times New Roman" w:cs="Times New Roman"/>
          <w:color w:val="000000"/>
          <w:sz w:val="28"/>
          <w:szCs w:val="28"/>
        </w:rPr>
      </w:pPr>
    </w:p>
    <w:p w:rsidR="009B5528" w:rsidRPr="009B5528" w:rsidRDefault="009B5528" w:rsidP="009B5528">
      <w:pPr>
        <w:pStyle w:val="Paragraphedeliste"/>
        <w:numPr>
          <w:ilvl w:val="0"/>
          <w:numId w:val="7"/>
        </w:numPr>
        <w:autoSpaceDE w:val="0"/>
        <w:autoSpaceDN w:val="0"/>
        <w:adjustRightInd w:val="0"/>
        <w:spacing w:after="0" w:line="240" w:lineRule="auto"/>
        <w:rPr>
          <w:rFonts w:ascii="Times New Roman" w:hAnsi="Times New Roman" w:cs="Times New Roman"/>
          <w:b/>
          <w:color w:val="000000"/>
          <w:sz w:val="28"/>
          <w:szCs w:val="28"/>
        </w:rPr>
      </w:pPr>
      <w:proofErr w:type="spellStart"/>
      <w:r w:rsidRPr="009B5528">
        <w:rPr>
          <w:rFonts w:ascii="Times New Roman" w:hAnsi="Times New Roman" w:cs="Times New Roman"/>
          <w:b/>
          <w:color w:val="000000"/>
          <w:sz w:val="28"/>
          <w:szCs w:val="28"/>
        </w:rPr>
        <w:t>Pléthysmographie</w:t>
      </w:r>
      <w:proofErr w:type="spellEnd"/>
      <w:r w:rsidRPr="009B5528">
        <w:rPr>
          <w:rFonts w:ascii="Times New Roman" w:hAnsi="Times New Roman" w:cs="Times New Roman"/>
          <w:b/>
          <w:color w:val="000000"/>
          <w:sz w:val="28"/>
          <w:szCs w:val="28"/>
        </w:rPr>
        <w:t> :</w:t>
      </w:r>
    </w:p>
    <w:p w:rsidR="009B5528" w:rsidRDefault="009B5528" w:rsidP="009B552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Méthode délaissée. Elle permet d’avoir une idée globale sur le retour veineux. C’est une méthode non reproductible qui permet d’évaluer l’efficacité des médicaments.</w:t>
      </w:r>
    </w:p>
    <w:p w:rsidR="009B5528" w:rsidRPr="009B5528" w:rsidRDefault="009B5528" w:rsidP="009B5528">
      <w:pPr>
        <w:autoSpaceDE w:val="0"/>
        <w:autoSpaceDN w:val="0"/>
        <w:adjustRightInd w:val="0"/>
        <w:spacing w:after="0" w:line="240" w:lineRule="auto"/>
        <w:rPr>
          <w:rFonts w:ascii="Times New Roman" w:hAnsi="Times New Roman" w:cs="Times New Roman"/>
          <w:color w:val="000000"/>
          <w:sz w:val="28"/>
          <w:szCs w:val="28"/>
        </w:rPr>
      </w:pPr>
    </w:p>
    <w:p w:rsidR="00081A5A" w:rsidRDefault="00081A5A" w:rsidP="00A43E64">
      <w:pPr>
        <w:autoSpaceDE w:val="0"/>
        <w:autoSpaceDN w:val="0"/>
        <w:adjustRightInd w:val="0"/>
        <w:spacing w:after="0" w:line="240" w:lineRule="auto"/>
        <w:rPr>
          <w:rFonts w:ascii="Times New Roman" w:hAnsi="Times New Roman" w:cs="Times New Roman"/>
          <w:b/>
          <w:color w:val="000000"/>
          <w:sz w:val="32"/>
          <w:szCs w:val="32"/>
        </w:rPr>
      </w:pPr>
      <w:r w:rsidRPr="00081A5A">
        <w:rPr>
          <w:rFonts w:ascii="Times New Roman" w:hAnsi="Times New Roman" w:cs="Times New Roman"/>
          <w:b/>
          <w:color w:val="000000"/>
          <w:sz w:val="32"/>
          <w:szCs w:val="32"/>
        </w:rPr>
        <w:t>VII/ CLASSIFICATION DE SEVERITE DE LA MALADIE :</w:t>
      </w:r>
    </w:p>
    <w:p w:rsidR="00081A5A" w:rsidRDefault="00081A5A" w:rsidP="00A43E64">
      <w:pPr>
        <w:autoSpaceDE w:val="0"/>
        <w:autoSpaceDN w:val="0"/>
        <w:adjustRightInd w:val="0"/>
        <w:spacing w:after="0" w:line="240" w:lineRule="auto"/>
        <w:rPr>
          <w:rFonts w:ascii="Times New Roman" w:hAnsi="Times New Roman" w:cs="Times New Roman"/>
          <w:b/>
          <w:color w:val="000000"/>
          <w:sz w:val="32"/>
          <w:szCs w:val="32"/>
        </w:rPr>
      </w:pPr>
    </w:p>
    <w:p w:rsidR="00081A5A" w:rsidRDefault="00081A5A" w:rsidP="00A43E6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Phase 0 : malade asymptomatique.</w:t>
      </w:r>
    </w:p>
    <w:p w:rsidR="00081A5A" w:rsidRDefault="00081A5A" w:rsidP="00A43E64">
      <w:pPr>
        <w:autoSpaceDE w:val="0"/>
        <w:autoSpaceDN w:val="0"/>
        <w:adjustRightInd w:val="0"/>
        <w:spacing w:after="0" w:line="240" w:lineRule="auto"/>
        <w:rPr>
          <w:rFonts w:ascii="Times New Roman" w:hAnsi="Times New Roman" w:cs="Times New Roman"/>
          <w:color w:val="000000"/>
          <w:sz w:val="28"/>
          <w:szCs w:val="28"/>
        </w:rPr>
      </w:pPr>
    </w:p>
    <w:p w:rsidR="00081A5A" w:rsidRDefault="00081A5A" w:rsidP="00081A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Phase 1 : insuffisance veineuse mineure. P</w:t>
      </w:r>
      <w:r w:rsidRPr="00081A5A">
        <w:rPr>
          <w:rFonts w:ascii="Times New Roman" w:hAnsi="Times New Roman" w:cs="Times New Roman"/>
          <w:color w:val="000000"/>
          <w:sz w:val="28"/>
          <w:szCs w:val="28"/>
        </w:rPr>
        <w:t>résence de signes fonctionnels veineux, début de</w:t>
      </w:r>
      <w:r>
        <w:rPr>
          <w:rFonts w:ascii="Times New Roman" w:hAnsi="Times New Roman" w:cs="Times New Roman"/>
          <w:color w:val="000000"/>
          <w:sz w:val="28"/>
          <w:szCs w:val="28"/>
        </w:rPr>
        <w:t xml:space="preserve"> </w:t>
      </w:r>
      <w:r w:rsidRPr="00081A5A">
        <w:rPr>
          <w:rFonts w:ascii="Times New Roman" w:hAnsi="Times New Roman" w:cs="Times New Roman"/>
          <w:color w:val="000000"/>
          <w:sz w:val="28"/>
          <w:szCs w:val="28"/>
        </w:rPr>
        <w:t>pigmentation, œdème malléolaire mineur.</w:t>
      </w:r>
    </w:p>
    <w:p w:rsidR="00081A5A" w:rsidRDefault="00081A5A" w:rsidP="00081A5A">
      <w:pPr>
        <w:autoSpaceDE w:val="0"/>
        <w:autoSpaceDN w:val="0"/>
        <w:adjustRightInd w:val="0"/>
        <w:spacing w:after="0" w:line="240" w:lineRule="auto"/>
        <w:rPr>
          <w:rFonts w:ascii="Times New Roman" w:hAnsi="Times New Roman" w:cs="Times New Roman"/>
          <w:color w:val="000000"/>
          <w:sz w:val="28"/>
          <w:szCs w:val="28"/>
        </w:rPr>
      </w:pPr>
    </w:p>
    <w:p w:rsidR="00081A5A" w:rsidRDefault="00081A5A" w:rsidP="00081A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Phase 2 : insuffisance veineuse modérée. Le patient </w:t>
      </w:r>
      <w:proofErr w:type="gramStart"/>
      <w:r>
        <w:rPr>
          <w:rFonts w:ascii="Times New Roman" w:hAnsi="Times New Roman" w:cs="Times New Roman"/>
          <w:color w:val="000000"/>
          <w:sz w:val="28"/>
          <w:szCs w:val="28"/>
        </w:rPr>
        <w:t>présente</w:t>
      </w:r>
      <w:proofErr w:type="gramEnd"/>
      <w:r>
        <w:rPr>
          <w:rFonts w:ascii="Times New Roman" w:hAnsi="Times New Roman" w:cs="Times New Roman"/>
          <w:color w:val="000000"/>
          <w:sz w:val="28"/>
          <w:szCs w:val="28"/>
        </w:rPr>
        <w:t> :</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Une dermite ocre ou </w:t>
      </w:r>
      <w:proofErr w:type="spellStart"/>
      <w:r>
        <w:rPr>
          <w:rFonts w:ascii="Times New Roman" w:hAnsi="Times New Roman" w:cs="Times New Roman"/>
          <w:color w:val="000000"/>
          <w:sz w:val="28"/>
          <w:szCs w:val="28"/>
        </w:rPr>
        <w:t>purpurique</w:t>
      </w:r>
      <w:proofErr w:type="spellEnd"/>
      <w:r>
        <w:rPr>
          <w:rFonts w:ascii="Times New Roman" w:hAnsi="Times New Roman" w:cs="Times New Roman"/>
          <w:color w:val="000000"/>
          <w:sz w:val="28"/>
          <w:szCs w:val="28"/>
        </w:rPr>
        <w:t>.</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Une dilatation franche des veines superficielles avec formation de cordon veineux.</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Œdème franc de la cheville.</w:t>
      </w:r>
    </w:p>
    <w:p w:rsidR="00081A5A" w:rsidRDefault="00081A5A" w:rsidP="00081A5A">
      <w:pPr>
        <w:pStyle w:val="Paragraphedeliste"/>
        <w:autoSpaceDE w:val="0"/>
        <w:autoSpaceDN w:val="0"/>
        <w:adjustRightInd w:val="0"/>
        <w:spacing w:after="0" w:line="240" w:lineRule="auto"/>
        <w:rPr>
          <w:rFonts w:ascii="Times New Roman" w:hAnsi="Times New Roman" w:cs="Times New Roman"/>
          <w:color w:val="000000"/>
          <w:sz w:val="28"/>
          <w:szCs w:val="28"/>
        </w:rPr>
      </w:pPr>
    </w:p>
    <w:p w:rsidR="00081A5A" w:rsidRDefault="00081A5A" w:rsidP="00081A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Phase 3 : troubles trophiques. Le patient </w:t>
      </w:r>
      <w:proofErr w:type="gramStart"/>
      <w:r>
        <w:rPr>
          <w:rFonts w:ascii="Times New Roman" w:hAnsi="Times New Roman" w:cs="Times New Roman"/>
          <w:color w:val="000000"/>
          <w:sz w:val="28"/>
          <w:szCs w:val="28"/>
        </w:rPr>
        <w:t>présente</w:t>
      </w:r>
      <w:proofErr w:type="gramEnd"/>
      <w:r>
        <w:rPr>
          <w:rFonts w:ascii="Times New Roman" w:hAnsi="Times New Roman" w:cs="Times New Roman"/>
          <w:color w:val="000000"/>
          <w:sz w:val="28"/>
          <w:szCs w:val="28"/>
        </w:rPr>
        <w:t> :</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Un œdème franc.</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Une peau pré </w:t>
      </w:r>
      <w:proofErr w:type="spellStart"/>
      <w:r>
        <w:rPr>
          <w:rFonts w:ascii="Times New Roman" w:hAnsi="Times New Roman" w:cs="Times New Roman"/>
          <w:color w:val="000000"/>
          <w:sz w:val="28"/>
          <w:szCs w:val="28"/>
        </w:rPr>
        <w:t>ulcériforme</w:t>
      </w:r>
      <w:proofErr w:type="spellEnd"/>
      <w:r>
        <w:rPr>
          <w:rFonts w:ascii="Times New Roman" w:hAnsi="Times New Roman" w:cs="Times New Roman"/>
          <w:color w:val="000000"/>
          <w:sz w:val="28"/>
          <w:szCs w:val="28"/>
        </w:rPr>
        <w:t>.</w:t>
      </w:r>
    </w:p>
    <w:p w:rsidR="00081A5A" w:rsidRDefault="00081A5A" w:rsidP="00081A5A">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081A5A">
        <w:rPr>
          <w:rFonts w:ascii="Times New Roman" w:hAnsi="Times New Roman" w:cs="Times New Roman"/>
          <w:color w:val="000000"/>
          <w:sz w:val="28"/>
          <w:szCs w:val="28"/>
        </w:rPr>
        <w:t>Dermite ocre.</w:t>
      </w:r>
    </w:p>
    <w:p w:rsidR="00081A5A" w:rsidRDefault="00081A5A" w:rsidP="00081A5A">
      <w:pPr>
        <w:autoSpaceDE w:val="0"/>
        <w:autoSpaceDN w:val="0"/>
        <w:adjustRightInd w:val="0"/>
        <w:spacing w:after="0" w:line="240" w:lineRule="auto"/>
        <w:rPr>
          <w:rFonts w:ascii="Times New Roman" w:hAnsi="Times New Roman" w:cs="Times New Roman"/>
          <w:color w:val="000000"/>
          <w:sz w:val="28"/>
          <w:szCs w:val="28"/>
        </w:rPr>
      </w:pPr>
    </w:p>
    <w:p w:rsidR="001A6131" w:rsidRPr="009B5528" w:rsidRDefault="00081A5A" w:rsidP="009B5528">
      <w:pPr>
        <w:autoSpaceDE w:val="0"/>
        <w:autoSpaceDN w:val="0"/>
        <w:adjustRightInd w:val="0"/>
        <w:spacing w:after="0" w:line="240" w:lineRule="auto"/>
        <w:rPr>
          <w:rFonts w:ascii="Times New Roman" w:hAnsi="Times New Roman" w:cs="Times New Roman"/>
          <w:color w:val="000000"/>
          <w:sz w:val="28"/>
          <w:szCs w:val="28"/>
        </w:rPr>
      </w:pPr>
      <w:r w:rsidRPr="00081A5A">
        <w:rPr>
          <w:rFonts w:ascii="Times New Roman" w:hAnsi="Times New Roman" w:cs="Times New Roman"/>
          <w:color w:val="000000"/>
          <w:sz w:val="28"/>
          <w:szCs w:val="28"/>
        </w:rPr>
        <w:t>Phase 4 :</w:t>
      </w:r>
      <w:r>
        <w:rPr>
          <w:rFonts w:ascii="Times New Roman" w:hAnsi="Times New Roman" w:cs="Times New Roman"/>
          <w:color w:val="000000"/>
          <w:sz w:val="28"/>
          <w:szCs w:val="28"/>
        </w:rPr>
        <w:t xml:space="preserve"> ulcère variqueux</w:t>
      </w:r>
      <w:r w:rsidR="00B84EC3">
        <w:rPr>
          <w:rFonts w:ascii="Times New Roman" w:hAnsi="Times New Roman" w:cs="Times New Roman"/>
          <w:color w:val="000000"/>
          <w:sz w:val="28"/>
          <w:szCs w:val="28"/>
        </w:rPr>
        <w:t xml:space="preserve"> souvent en région sus </w:t>
      </w:r>
      <w:proofErr w:type="spellStart"/>
      <w:r w:rsidR="00B84EC3">
        <w:rPr>
          <w:rFonts w:ascii="Times New Roman" w:hAnsi="Times New Roman" w:cs="Times New Roman"/>
          <w:color w:val="000000"/>
          <w:sz w:val="28"/>
          <w:szCs w:val="28"/>
        </w:rPr>
        <w:t>maleolaire</w:t>
      </w:r>
      <w:proofErr w:type="spellEnd"/>
      <w:r w:rsidR="00B84EC3">
        <w:rPr>
          <w:rFonts w:ascii="Times New Roman" w:hAnsi="Times New Roman" w:cs="Times New Roman"/>
          <w:color w:val="000000"/>
          <w:sz w:val="28"/>
          <w:szCs w:val="28"/>
        </w:rPr>
        <w:t xml:space="preserve"> interne ou externe d’aspect bourgeonnant et rouge non creusant.</w:t>
      </w:r>
      <w:r w:rsidR="00170C1E">
        <w:rPr>
          <w:rFonts w:ascii="Times New Roman" w:hAnsi="Times New Roman" w:cs="Times New Roman"/>
          <w:color w:val="000000"/>
          <w:sz w:val="28"/>
          <w:szCs w:val="28"/>
        </w:rPr>
        <w:tab/>
      </w:r>
    </w:p>
    <w:p w:rsidR="001E4110" w:rsidRDefault="001E4110" w:rsidP="001E4110">
      <w:pPr>
        <w:autoSpaceDE w:val="0"/>
        <w:autoSpaceDN w:val="0"/>
        <w:adjustRightInd w:val="0"/>
        <w:spacing w:after="0" w:line="240" w:lineRule="auto"/>
        <w:rPr>
          <w:rFonts w:ascii="Times New Roman" w:hAnsi="Times New Roman" w:cs="Times New Roman"/>
          <w:b/>
          <w:color w:val="000000"/>
          <w:sz w:val="32"/>
          <w:szCs w:val="32"/>
        </w:rPr>
      </w:pPr>
      <w:r w:rsidRPr="001E4110">
        <w:rPr>
          <w:rFonts w:ascii="Times New Roman" w:hAnsi="Times New Roman" w:cs="Times New Roman"/>
          <w:b/>
          <w:color w:val="000000"/>
          <w:sz w:val="32"/>
          <w:szCs w:val="32"/>
        </w:rPr>
        <w:lastRenderedPageBreak/>
        <w:t>IX/ LES COMPLICATIONS :</w:t>
      </w:r>
    </w:p>
    <w:p w:rsid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1E4110" w:rsidRDefault="001E4110" w:rsidP="001E4110">
      <w:pPr>
        <w:pStyle w:val="Paragraphedeliste"/>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Les complications </w:t>
      </w:r>
      <w:proofErr w:type="gramStart"/>
      <w:r>
        <w:rPr>
          <w:rFonts w:ascii="Times New Roman" w:hAnsi="Times New Roman" w:cs="Times New Roman"/>
          <w:color w:val="000000"/>
          <w:sz w:val="28"/>
          <w:szCs w:val="28"/>
        </w:rPr>
        <w:t>aigues</w:t>
      </w:r>
      <w:proofErr w:type="gramEnd"/>
      <w:r>
        <w:rPr>
          <w:rFonts w:ascii="Times New Roman" w:hAnsi="Times New Roman" w:cs="Times New Roman"/>
          <w:color w:val="000000"/>
          <w:sz w:val="28"/>
          <w:szCs w:val="28"/>
        </w:rPr>
        <w:t> :</w:t>
      </w:r>
    </w:p>
    <w:p w:rsid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1E4110" w:rsidRDefault="001E4110" w:rsidP="001E4110">
      <w:pPr>
        <w:pStyle w:val="Paragraphedeliste"/>
        <w:numPr>
          <w:ilvl w:val="0"/>
          <w:numId w:val="1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La rupture variqueuse :</w:t>
      </w:r>
    </w:p>
    <w:p w:rsidR="001E4110" w:rsidRDefault="001E4110" w:rsidP="001E4110">
      <w:pPr>
        <w:autoSpaceDE w:val="0"/>
        <w:autoSpaceDN w:val="0"/>
        <w:adjustRightInd w:val="0"/>
        <w:spacing w:after="0" w:line="240" w:lineRule="auto"/>
        <w:rPr>
          <w:rFonts w:ascii="Times New Roman" w:hAnsi="Times New Roman" w:cs="Times New Roman"/>
          <w:color w:val="000000"/>
        </w:rPr>
      </w:pPr>
      <w:r w:rsidRPr="001E4110">
        <w:rPr>
          <w:rFonts w:ascii="Times New Roman" w:hAnsi="Times New Roman" w:cs="Times New Roman"/>
          <w:color w:val="000000"/>
          <w:sz w:val="28"/>
          <w:szCs w:val="28"/>
        </w:rPr>
        <w:t xml:space="preserve">Le plus souvent </w:t>
      </w:r>
      <w:r w:rsidRPr="001E4110">
        <w:rPr>
          <w:rFonts w:ascii="Times New Roman" w:hAnsi="Times New Roman" w:cs="Times New Roman"/>
          <w:i/>
          <w:iCs/>
          <w:color w:val="000000"/>
          <w:sz w:val="28"/>
          <w:szCs w:val="28"/>
        </w:rPr>
        <w:t>externe</w:t>
      </w:r>
      <w:r w:rsidRPr="001E4110">
        <w:rPr>
          <w:rFonts w:ascii="Times New Roman" w:hAnsi="Times New Roman" w:cs="Times New Roman"/>
          <w:color w:val="000000"/>
          <w:sz w:val="28"/>
          <w:szCs w:val="28"/>
        </w:rPr>
        <w:t>, spontanée ou consécutive à un léger traumatisme, elle se traduit par une</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hémorragie soudaine, parfois abondante, indolore n’ayant aucune tendance à s’arrêter sans</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 xml:space="preserve">compression locale et surélévation du membre. Exceptionnellement </w:t>
      </w:r>
      <w:r w:rsidRPr="001E4110">
        <w:rPr>
          <w:rFonts w:ascii="Times New Roman" w:hAnsi="Times New Roman" w:cs="Times New Roman"/>
          <w:i/>
          <w:iCs/>
          <w:color w:val="000000"/>
          <w:sz w:val="28"/>
          <w:szCs w:val="28"/>
        </w:rPr>
        <w:t>interne</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provoquant une douleur vive du mollet en coup de fouet avec apparition</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d’un hématome</w:t>
      </w:r>
      <w:r w:rsidRPr="001E4110">
        <w:rPr>
          <w:rFonts w:ascii="Times New Roman" w:hAnsi="Times New Roman" w:cs="Times New Roman"/>
          <w:color w:val="000000"/>
        </w:rPr>
        <w:t>.</w:t>
      </w:r>
    </w:p>
    <w:p w:rsidR="001E4110" w:rsidRDefault="001E4110" w:rsidP="001E4110">
      <w:pPr>
        <w:autoSpaceDE w:val="0"/>
        <w:autoSpaceDN w:val="0"/>
        <w:adjustRightInd w:val="0"/>
        <w:spacing w:after="0" w:line="240" w:lineRule="auto"/>
        <w:rPr>
          <w:rFonts w:ascii="Times New Roman" w:hAnsi="Times New Roman" w:cs="Times New Roman"/>
          <w:color w:val="000000"/>
        </w:rPr>
      </w:pPr>
    </w:p>
    <w:p w:rsidR="001E4110" w:rsidRDefault="001E4110" w:rsidP="001E4110">
      <w:pPr>
        <w:pStyle w:val="Paragraphedeliste"/>
        <w:numPr>
          <w:ilvl w:val="0"/>
          <w:numId w:val="1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La thrombose veineuse superficielle :</w:t>
      </w:r>
    </w:p>
    <w:p w:rsidR="001E4110" w:rsidRP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w:t>
      </w:r>
      <w:r w:rsidRPr="001E4110">
        <w:rPr>
          <w:rFonts w:ascii="Times New Roman" w:hAnsi="Times New Roman" w:cs="Times New Roman"/>
          <w:color w:val="000000"/>
          <w:sz w:val="28"/>
          <w:szCs w:val="28"/>
        </w:rPr>
        <w:t>e manifeste par l’apparition</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d’un cordon rouge, douloureux et chaud sur un trajet variqueux au sein d’une zone inflammatoire avec</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fébricule. L’extension peut se faire de façon ascendante en direction des crosses des veines saphènes</w:t>
      </w:r>
    </w:p>
    <w:p w:rsid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roofErr w:type="gramStart"/>
      <w:r w:rsidRPr="001E4110">
        <w:rPr>
          <w:rFonts w:ascii="Times New Roman" w:hAnsi="Times New Roman" w:cs="Times New Roman"/>
          <w:color w:val="000000"/>
          <w:sz w:val="28"/>
          <w:szCs w:val="28"/>
        </w:rPr>
        <w:t>ou</w:t>
      </w:r>
      <w:proofErr w:type="gramEnd"/>
      <w:r w:rsidRPr="001E4110">
        <w:rPr>
          <w:rFonts w:ascii="Times New Roman" w:hAnsi="Times New Roman" w:cs="Times New Roman"/>
          <w:color w:val="000000"/>
          <w:sz w:val="28"/>
          <w:szCs w:val="28"/>
        </w:rPr>
        <w:t xml:space="preserve"> à travers les veines perforantes vers les veines profondes. D’où la nécessité d’effectuer une</w:t>
      </w:r>
      <w:r>
        <w:rPr>
          <w:rFonts w:ascii="Times New Roman" w:hAnsi="Times New Roman" w:cs="Times New Roman"/>
          <w:color w:val="000000"/>
          <w:sz w:val="28"/>
          <w:szCs w:val="28"/>
        </w:rPr>
        <w:t xml:space="preserve"> </w:t>
      </w:r>
      <w:r w:rsidRPr="001E4110">
        <w:rPr>
          <w:rFonts w:ascii="Times New Roman" w:hAnsi="Times New Roman" w:cs="Times New Roman"/>
          <w:color w:val="000000"/>
          <w:sz w:val="28"/>
          <w:szCs w:val="28"/>
        </w:rPr>
        <w:t xml:space="preserve">exploration </w:t>
      </w:r>
      <w:proofErr w:type="spellStart"/>
      <w:r w:rsidRPr="001E4110">
        <w:rPr>
          <w:rFonts w:ascii="Times New Roman" w:hAnsi="Times New Roman" w:cs="Times New Roman"/>
          <w:color w:val="000000"/>
          <w:sz w:val="28"/>
          <w:szCs w:val="28"/>
        </w:rPr>
        <w:t>echo</w:t>
      </w:r>
      <w:proofErr w:type="spellEnd"/>
      <w:r w:rsidRPr="001E4110">
        <w:rPr>
          <w:rFonts w:ascii="Times New Roman" w:hAnsi="Times New Roman" w:cs="Times New Roman"/>
          <w:color w:val="000000"/>
          <w:sz w:val="28"/>
          <w:szCs w:val="28"/>
        </w:rPr>
        <w:t>-Doppler</w:t>
      </w:r>
      <w:r>
        <w:rPr>
          <w:rFonts w:ascii="Times New Roman" w:hAnsi="Times New Roman" w:cs="Times New Roman"/>
          <w:color w:val="000000"/>
          <w:sz w:val="28"/>
          <w:szCs w:val="28"/>
        </w:rPr>
        <w:t>.</w:t>
      </w:r>
    </w:p>
    <w:p w:rsid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1E4110" w:rsidRDefault="001E4110" w:rsidP="001E4110">
      <w:pPr>
        <w:pStyle w:val="Paragraphedeliste"/>
        <w:numPr>
          <w:ilvl w:val="0"/>
          <w:numId w:val="1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L’infection aigue :</w:t>
      </w:r>
    </w:p>
    <w:p w:rsidR="001E4110" w:rsidRDefault="001E4110" w:rsidP="001E4110">
      <w:pPr>
        <w:autoSpaceDE w:val="0"/>
        <w:autoSpaceDN w:val="0"/>
        <w:adjustRightInd w:val="0"/>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Œdème</w:t>
      </w:r>
      <w:r w:rsidRPr="001E4110">
        <w:rPr>
          <w:rFonts w:ascii="Times New Roman" w:hAnsi="Times New Roman" w:cs="Times New Roman"/>
          <w:color w:val="000000"/>
          <w:sz w:val="28"/>
          <w:szCs w:val="28"/>
        </w:rPr>
        <w:t xml:space="preserve"> rouge, chaud, douloureux avec fièvre faisant évoquer une infection à streptocoques ou à staphylocoque, une lymphangite.</w:t>
      </w:r>
    </w:p>
    <w:p w:rsid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1E4110" w:rsidRDefault="001E4110" w:rsidP="001E4110">
      <w:pPr>
        <w:pStyle w:val="Paragraphedeliste"/>
        <w:numPr>
          <w:ilvl w:val="0"/>
          <w:numId w:val="12"/>
        </w:numPr>
        <w:autoSpaceDE w:val="0"/>
        <w:autoSpaceDN w:val="0"/>
        <w:adjustRightInd w:val="0"/>
        <w:spacing w:after="0" w:line="240" w:lineRule="auto"/>
        <w:rPr>
          <w:rFonts w:ascii="Times New Roman" w:hAnsi="Times New Roman" w:cs="Times New Roman"/>
          <w:b/>
          <w:color w:val="000000"/>
          <w:sz w:val="28"/>
          <w:szCs w:val="28"/>
        </w:rPr>
      </w:pPr>
      <w:r w:rsidRPr="001E4110">
        <w:rPr>
          <w:rFonts w:ascii="Times New Roman" w:hAnsi="Times New Roman" w:cs="Times New Roman"/>
          <w:b/>
          <w:color w:val="000000"/>
          <w:sz w:val="28"/>
          <w:szCs w:val="28"/>
        </w:rPr>
        <w:t>Les complications chroniques :</w:t>
      </w:r>
    </w:p>
    <w:p w:rsidR="001E4110" w:rsidRDefault="00CD20BD" w:rsidP="00CD20BD">
      <w:pPr>
        <w:pStyle w:val="Paragraphedeliste"/>
        <w:numPr>
          <w:ilvl w:val="0"/>
          <w:numId w:val="15"/>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 œdèmes :</w:t>
      </w:r>
    </w:p>
    <w:p w:rsidR="00CD20BD" w:rsidRDefault="00CD20BD" w:rsidP="00CD20B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Permanent ou intermittent. Il est majoré par l’orthostatisme prolongé et effacé par la surélévation des membres inférieurs. Il s’y associe souvent des troubles trophiques.</w:t>
      </w:r>
    </w:p>
    <w:p w:rsidR="00CD20BD" w:rsidRDefault="00CD20BD" w:rsidP="00CD20BD">
      <w:pPr>
        <w:autoSpaceDE w:val="0"/>
        <w:autoSpaceDN w:val="0"/>
        <w:adjustRightInd w:val="0"/>
        <w:spacing w:after="0" w:line="240" w:lineRule="auto"/>
        <w:rPr>
          <w:rFonts w:ascii="Times New Roman" w:hAnsi="Times New Roman" w:cs="Times New Roman"/>
          <w:color w:val="000000"/>
          <w:sz w:val="28"/>
          <w:szCs w:val="28"/>
        </w:rPr>
      </w:pPr>
    </w:p>
    <w:p w:rsidR="00CD20BD" w:rsidRDefault="00CD20BD" w:rsidP="00CD20BD">
      <w:pPr>
        <w:pStyle w:val="Paragraphedeliste"/>
        <w:numPr>
          <w:ilvl w:val="0"/>
          <w:numId w:val="15"/>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 troubles trophiques :</w:t>
      </w:r>
    </w:p>
    <w:p w:rsidR="00CD20BD" w:rsidRPr="00CD20BD" w:rsidRDefault="00CD20BD" w:rsidP="00CD20BD">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D20BD">
        <w:rPr>
          <w:rFonts w:ascii="Times New Roman" w:hAnsi="Times New Roman" w:cs="Times New Roman"/>
          <w:i/>
          <w:iCs/>
          <w:color w:val="000000"/>
          <w:sz w:val="28"/>
          <w:szCs w:val="28"/>
        </w:rPr>
        <w:t>Dermite ocre</w:t>
      </w:r>
      <w:r w:rsidRPr="00CD20BD">
        <w:rPr>
          <w:rFonts w:ascii="Times New Roman" w:hAnsi="Times New Roman" w:cs="Times New Roman"/>
          <w:color w:val="000000"/>
          <w:sz w:val="28"/>
          <w:szCs w:val="28"/>
        </w:rPr>
        <w:t xml:space="preserve"> : il s’agit d’une coloration brunâtre de la peau secondaire à l’extravasation d’hématies à la partie inférieure et interne de la jambe.</w:t>
      </w:r>
    </w:p>
    <w:p w:rsidR="00CD20BD" w:rsidRPr="00CD20BD" w:rsidRDefault="00CD20BD" w:rsidP="00CD20BD">
      <w:pPr>
        <w:pStyle w:val="Paragraphedeliste"/>
        <w:autoSpaceDE w:val="0"/>
        <w:autoSpaceDN w:val="0"/>
        <w:adjustRightInd w:val="0"/>
        <w:spacing w:after="0" w:line="240" w:lineRule="auto"/>
        <w:rPr>
          <w:rFonts w:ascii="Times New Roman" w:hAnsi="Times New Roman" w:cs="Times New Roman"/>
          <w:color w:val="000000"/>
          <w:sz w:val="28"/>
          <w:szCs w:val="28"/>
        </w:rPr>
      </w:pPr>
    </w:p>
    <w:p w:rsidR="00CD20BD" w:rsidRPr="00CD20BD" w:rsidRDefault="00CD20BD" w:rsidP="00CD20BD">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D20BD">
        <w:rPr>
          <w:rFonts w:ascii="Times New Roman" w:hAnsi="Times New Roman" w:cs="Times New Roman"/>
          <w:i/>
          <w:iCs/>
          <w:color w:val="000000"/>
          <w:sz w:val="28"/>
          <w:szCs w:val="28"/>
        </w:rPr>
        <w:t>Dermite atrophique  ou atrophie blanche</w:t>
      </w:r>
      <w:r w:rsidRPr="00CD20BD">
        <w:rPr>
          <w:rFonts w:ascii="Times New Roman" w:hAnsi="Times New Roman" w:cs="Times New Roman"/>
          <w:color w:val="000000"/>
          <w:sz w:val="28"/>
          <w:szCs w:val="28"/>
        </w:rPr>
        <w:t xml:space="preserve"> : apparaît dans certaines insuffisances veineuses chroniques</w:t>
      </w:r>
      <w:r>
        <w:rPr>
          <w:rFonts w:ascii="Times New Roman" w:hAnsi="Times New Roman" w:cs="Times New Roman"/>
          <w:color w:val="000000"/>
          <w:sz w:val="28"/>
          <w:szCs w:val="28"/>
        </w:rPr>
        <w:t xml:space="preserve"> </w:t>
      </w:r>
      <w:r w:rsidRPr="00CD20BD">
        <w:rPr>
          <w:rFonts w:ascii="Times New Roman" w:hAnsi="Times New Roman" w:cs="Times New Roman"/>
          <w:color w:val="000000"/>
          <w:sz w:val="28"/>
          <w:szCs w:val="28"/>
        </w:rPr>
        <w:t>anciennes sous forme de zone blanchâtre d’aspect cicatriciel, arrondie, entourée de télangiectasies. Le</w:t>
      </w:r>
    </w:p>
    <w:p w:rsidR="00CD20BD" w:rsidRDefault="00CD20BD" w:rsidP="00CD20BD">
      <w:pPr>
        <w:pStyle w:val="Paragraphedeliste"/>
        <w:autoSpaceDE w:val="0"/>
        <w:autoSpaceDN w:val="0"/>
        <w:adjustRightInd w:val="0"/>
        <w:spacing w:after="0" w:line="240" w:lineRule="auto"/>
        <w:rPr>
          <w:rFonts w:ascii="Times New Roman" w:hAnsi="Times New Roman" w:cs="Times New Roman"/>
          <w:color w:val="000000"/>
          <w:sz w:val="28"/>
          <w:szCs w:val="28"/>
        </w:rPr>
      </w:pPr>
      <w:proofErr w:type="gramStart"/>
      <w:r w:rsidRPr="00CD20BD">
        <w:rPr>
          <w:rFonts w:ascii="Times New Roman" w:hAnsi="Times New Roman" w:cs="Times New Roman"/>
          <w:color w:val="000000"/>
          <w:sz w:val="28"/>
          <w:szCs w:val="28"/>
        </w:rPr>
        <w:t>siège</w:t>
      </w:r>
      <w:proofErr w:type="gramEnd"/>
      <w:r w:rsidRPr="00CD20BD">
        <w:rPr>
          <w:rFonts w:ascii="Times New Roman" w:hAnsi="Times New Roman" w:cs="Times New Roman"/>
          <w:color w:val="000000"/>
          <w:sz w:val="28"/>
          <w:szCs w:val="28"/>
        </w:rPr>
        <w:t xml:space="preserve"> est malléolaire interne ou externe</w:t>
      </w:r>
      <w:r>
        <w:rPr>
          <w:rFonts w:ascii="Times New Roman" w:hAnsi="Times New Roman" w:cs="Times New Roman"/>
          <w:color w:val="000000"/>
          <w:sz w:val="28"/>
          <w:szCs w:val="28"/>
        </w:rPr>
        <w:t>.</w:t>
      </w:r>
    </w:p>
    <w:p w:rsidR="00CD20BD" w:rsidRDefault="00CD20BD" w:rsidP="00CD20BD">
      <w:pPr>
        <w:pStyle w:val="Paragraphedeliste"/>
        <w:autoSpaceDE w:val="0"/>
        <w:autoSpaceDN w:val="0"/>
        <w:adjustRightInd w:val="0"/>
        <w:spacing w:after="0" w:line="240" w:lineRule="auto"/>
        <w:rPr>
          <w:rFonts w:ascii="Times New Roman" w:hAnsi="Times New Roman" w:cs="Times New Roman"/>
          <w:color w:val="000000"/>
          <w:sz w:val="28"/>
          <w:szCs w:val="28"/>
        </w:rPr>
      </w:pPr>
    </w:p>
    <w:p w:rsidR="00CD20BD" w:rsidRDefault="00CD20BD" w:rsidP="00CD20BD">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D20BD">
        <w:rPr>
          <w:rFonts w:ascii="Times New Roman" w:hAnsi="Times New Roman" w:cs="Times New Roman"/>
          <w:i/>
          <w:iCs/>
          <w:color w:val="000000"/>
          <w:sz w:val="28"/>
          <w:szCs w:val="28"/>
        </w:rPr>
        <w:t>Eczéma variqueux</w:t>
      </w:r>
      <w:r w:rsidRPr="00CD20BD">
        <w:rPr>
          <w:rFonts w:ascii="Times New Roman" w:hAnsi="Times New Roman" w:cs="Times New Roman"/>
          <w:color w:val="000000"/>
          <w:sz w:val="28"/>
          <w:szCs w:val="28"/>
        </w:rPr>
        <w:t xml:space="preserve">: dermite inflammatoire avec lésion </w:t>
      </w:r>
      <w:proofErr w:type="spellStart"/>
      <w:r w:rsidRPr="00CD20BD">
        <w:rPr>
          <w:rFonts w:ascii="Times New Roman" w:hAnsi="Times New Roman" w:cs="Times New Roman"/>
          <w:color w:val="000000"/>
          <w:sz w:val="28"/>
          <w:szCs w:val="28"/>
        </w:rPr>
        <w:t>érythémato</w:t>
      </w:r>
      <w:proofErr w:type="spellEnd"/>
      <w:r w:rsidRPr="00CD20BD">
        <w:rPr>
          <w:rFonts w:ascii="Times New Roman" w:hAnsi="Times New Roman" w:cs="Times New Roman"/>
          <w:color w:val="000000"/>
          <w:sz w:val="28"/>
          <w:szCs w:val="28"/>
        </w:rPr>
        <w:t>-vésiculeuse ou squameuse. Peut</w:t>
      </w:r>
      <w:r>
        <w:rPr>
          <w:rFonts w:ascii="Times New Roman" w:hAnsi="Times New Roman" w:cs="Times New Roman"/>
          <w:color w:val="000000"/>
          <w:sz w:val="28"/>
          <w:szCs w:val="28"/>
        </w:rPr>
        <w:t xml:space="preserve"> </w:t>
      </w:r>
      <w:r w:rsidRPr="00CD20BD">
        <w:rPr>
          <w:rFonts w:ascii="Times New Roman" w:hAnsi="Times New Roman" w:cs="Times New Roman"/>
          <w:color w:val="000000"/>
          <w:sz w:val="28"/>
          <w:szCs w:val="28"/>
        </w:rPr>
        <w:t>être circonscrit, péri-ulcéreux, ou diffus. D’origine mycosique, allergique ou microbienne.</w:t>
      </w:r>
    </w:p>
    <w:p w:rsidR="00CD20BD" w:rsidRPr="00CD20BD" w:rsidRDefault="00CD20BD" w:rsidP="00CD20BD">
      <w:pPr>
        <w:pStyle w:val="Paragraphedeliste"/>
        <w:autoSpaceDE w:val="0"/>
        <w:autoSpaceDN w:val="0"/>
        <w:adjustRightInd w:val="0"/>
        <w:spacing w:after="0" w:line="240" w:lineRule="auto"/>
        <w:rPr>
          <w:rFonts w:ascii="Times New Roman" w:hAnsi="Times New Roman" w:cs="Times New Roman"/>
          <w:color w:val="000000"/>
          <w:sz w:val="28"/>
          <w:szCs w:val="28"/>
        </w:rPr>
      </w:pPr>
    </w:p>
    <w:p w:rsidR="00CD20BD" w:rsidRDefault="00CD20BD" w:rsidP="00CD20BD">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CD20BD">
        <w:rPr>
          <w:rFonts w:ascii="Times New Roman" w:hAnsi="Times New Roman" w:cs="Times New Roman"/>
          <w:i/>
          <w:iCs/>
          <w:color w:val="000000"/>
          <w:sz w:val="28"/>
          <w:szCs w:val="28"/>
        </w:rPr>
        <w:t>Ulcère</w:t>
      </w:r>
      <w:r>
        <w:rPr>
          <w:rFonts w:ascii="Times New Roman" w:hAnsi="Times New Roman" w:cs="Times New Roman"/>
          <w:color w:val="000000"/>
          <w:sz w:val="28"/>
          <w:szCs w:val="28"/>
        </w:rPr>
        <w:t xml:space="preserve"> : I</w:t>
      </w:r>
      <w:r w:rsidRPr="00CD20BD">
        <w:rPr>
          <w:rFonts w:ascii="Times New Roman" w:hAnsi="Times New Roman" w:cs="Times New Roman"/>
          <w:color w:val="000000"/>
          <w:sz w:val="28"/>
          <w:szCs w:val="28"/>
        </w:rPr>
        <w:t>l s’agit d’une perte de substance de la peau et éventuellement des tissus sous jacents</w:t>
      </w:r>
      <w:r>
        <w:rPr>
          <w:rFonts w:ascii="Times New Roman" w:hAnsi="Times New Roman" w:cs="Times New Roman"/>
          <w:color w:val="000000"/>
          <w:sz w:val="28"/>
          <w:szCs w:val="28"/>
        </w:rPr>
        <w:t xml:space="preserve"> </w:t>
      </w:r>
      <w:r w:rsidRPr="00CD20BD">
        <w:rPr>
          <w:rFonts w:ascii="Times New Roman" w:hAnsi="Times New Roman" w:cs="Times New Roman"/>
          <w:color w:val="000000"/>
          <w:sz w:val="28"/>
          <w:szCs w:val="28"/>
        </w:rPr>
        <w:t xml:space="preserve">apparaissant au sein d’une zone de trouble </w:t>
      </w:r>
      <w:r w:rsidRPr="00CD20BD">
        <w:rPr>
          <w:rFonts w:ascii="Times New Roman" w:hAnsi="Times New Roman" w:cs="Times New Roman"/>
          <w:color w:val="000000"/>
          <w:sz w:val="28"/>
          <w:szCs w:val="28"/>
        </w:rPr>
        <w:lastRenderedPageBreak/>
        <w:t>trophique cutané parfois à la suite d’un traumatisme. Il siège au tiers inférieur de jambe, en général dans la région sus malléolaire interne, parfois  externe.</w:t>
      </w:r>
      <w:r>
        <w:rPr>
          <w:rFonts w:ascii="Times New Roman" w:hAnsi="Times New Roman" w:cs="Times New Roman"/>
          <w:color w:val="000000"/>
          <w:sz w:val="28"/>
          <w:szCs w:val="28"/>
        </w:rPr>
        <w:t xml:space="preserve"> </w:t>
      </w:r>
      <w:r w:rsidRPr="00CD20BD">
        <w:rPr>
          <w:rFonts w:ascii="Times New Roman" w:hAnsi="Times New Roman" w:cs="Times New Roman"/>
          <w:color w:val="000000"/>
          <w:sz w:val="28"/>
          <w:szCs w:val="28"/>
        </w:rPr>
        <w:t>Il est non ou peu douloureux en l’absence de surinfection. Il est ovalaire, ses bords sont minces et</w:t>
      </w:r>
      <w:r>
        <w:rPr>
          <w:rFonts w:ascii="Times New Roman" w:hAnsi="Times New Roman" w:cs="Times New Roman"/>
          <w:color w:val="000000"/>
          <w:sz w:val="28"/>
          <w:szCs w:val="28"/>
        </w:rPr>
        <w:t xml:space="preserve"> </w:t>
      </w:r>
      <w:r w:rsidRPr="00CD20BD">
        <w:rPr>
          <w:rFonts w:ascii="Times New Roman" w:hAnsi="Times New Roman" w:cs="Times New Roman"/>
          <w:color w:val="000000"/>
          <w:sz w:val="28"/>
          <w:szCs w:val="28"/>
        </w:rPr>
        <w:t>souples mais peuvent devenir épais et scléreux après une longue évolution.</w:t>
      </w:r>
    </w:p>
    <w:p w:rsidR="007A2670" w:rsidRPr="007A2670" w:rsidRDefault="007A2670" w:rsidP="007A2670">
      <w:pPr>
        <w:pStyle w:val="Paragraphedeliste"/>
        <w:rPr>
          <w:rFonts w:ascii="Times New Roman" w:hAnsi="Times New Roman" w:cs="Times New Roman"/>
          <w:color w:val="000000"/>
          <w:sz w:val="28"/>
          <w:szCs w:val="28"/>
        </w:rPr>
      </w:pPr>
    </w:p>
    <w:p w:rsidR="007A2670" w:rsidRDefault="007A2670" w:rsidP="007A2670">
      <w:pPr>
        <w:pStyle w:val="Paragraphedeliste"/>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rPr>
          <w:rFonts w:ascii="Times New Roman" w:hAnsi="Times New Roman" w:cs="Times New Roman"/>
          <w:b/>
          <w:sz w:val="32"/>
          <w:szCs w:val="32"/>
        </w:rPr>
      </w:pPr>
      <w:r w:rsidRPr="001A6131">
        <w:rPr>
          <w:rFonts w:ascii="Times New Roman" w:hAnsi="Times New Roman" w:cs="Times New Roman"/>
          <w:b/>
          <w:sz w:val="32"/>
          <w:szCs w:val="32"/>
        </w:rPr>
        <w:t>VIII/ TRAITEMENT :</w:t>
      </w:r>
    </w:p>
    <w:p w:rsidR="007A2670" w:rsidRDefault="007A2670" w:rsidP="007A2670">
      <w:pPr>
        <w:pStyle w:val="Paragraphedeliste"/>
        <w:numPr>
          <w:ilvl w:val="0"/>
          <w:numId w:val="8"/>
        </w:numPr>
        <w:rPr>
          <w:rFonts w:ascii="Times New Roman" w:hAnsi="Times New Roman" w:cs="Times New Roman"/>
          <w:sz w:val="28"/>
          <w:szCs w:val="28"/>
        </w:rPr>
      </w:pPr>
      <w:r>
        <w:rPr>
          <w:rFonts w:ascii="Times New Roman" w:hAnsi="Times New Roman" w:cs="Times New Roman"/>
          <w:sz w:val="28"/>
          <w:szCs w:val="28"/>
        </w:rPr>
        <w:t>Moyens thérapeutiques non chirurgicaux:</w:t>
      </w:r>
    </w:p>
    <w:p w:rsidR="007A2670" w:rsidRDefault="007A2670" w:rsidP="007A2670">
      <w:pPr>
        <w:pStyle w:val="Paragraphedeliste"/>
        <w:numPr>
          <w:ilvl w:val="0"/>
          <w:numId w:val="9"/>
        </w:numPr>
        <w:rPr>
          <w:rFonts w:ascii="Times New Roman" w:hAnsi="Times New Roman" w:cs="Times New Roman"/>
          <w:sz w:val="28"/>
          <w:szCs w:val="28"/>
        </w:rPr>
      </w:pPr>
      <w:r>
        <w:rPr>
          <w:rFonts w:ascii="Times New Roman" w:hAnsi="Times New Roman" w:cs="Times New Roman"/>
          <w:sz w:val="28"/>
          <w:szCs w:val="28"/>
        </w:rPr>
        <w:t>Hygiène de vie :</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 xml:space="preserve">La marche doit être encouragée dans la vie quotidienne </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 xml:space="preserve">Port des semelles adaptées. </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 xml:space="preserve">Effectuer des mouvements alternatifs d’extension flexion des pieds ou d’élévation sur la pointe des pieds régulièrement, lors d’immobilisation prolongée au travail ou en voyage. </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Séance de repos jambes surélevées lors des poses.</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 xml:space="preserve">Repos en position de drainage veineux, surélévation des jambes pendant la nuit, surélévation des pieds du lit, 10 à 20 cm. </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Bain, douche froide sur les membres inférieurs.</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Eviter la chaleur, l’exposition au soleil</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Réduire le surpoids.</w:t>
      </w:r>
    </w:p>
    <w:p w:rsidR="007A2670" w:rsidRPr="00574285"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pStyle w:val="Paragraphedeliste"/>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Contention :</w:t>
      </w:r>
    </w:p>
    <w:p w:rsidR="007A2670" w:rsidRPr="00574285" w:rsidRDefault="007A2670" w:rsidP="007A2670">
      <w:pPr>
        <w:autoSpaceDE w:val="0"/>
        <w:autoSpaceDN w:val="0"/>
        <w:adjustRightInd w:val="0"/>
        <w:spacing w:after="0" w:line="240" w:lineRule="auto"/>
        <w:rPr>
          <w:rFonts w:ascii="Times New Roman" w:hAnsi="Times New Roman" w:cs="Times New Roman"/>
          <w:sz w:val="28"/>
          <w:szCs w:val="28"/>
        </w:rPr>
      </w:pPr>
      <w:r w:rsidRPr="00574285">
        <w:rPr>
          <w:rFonts w:ascii="Times New Roman" w:hAnsi="Times New Roman" w:cs="Times New Roman"/>
          <w:color w:val="000000"/>
          <w:sz w:val="28"/>
          <w:szCs w:val="28"/>
        </w:rPr>
        <w:t xml:space="preserve">Son but est d’exercer une contre pression afin de compenser l’augmentation pathologique des pressions dans la circulation de retour. La contre pression doit être </w:t>
      </w:r>
      <w:proofErr w:type="gramStart"/>
      <w:r w:rsidRPr="00574285">
        <w:rPr>
          <w:rFonts w:ascii="Times New Roman" w:hAnsi="Times New Roman" w:cs="Times New Roman"/>
          <w:color w:val="000000"/>
          <w:sz w:val="28"/>
          <w:szCs w:val="28"/>
        </w:rPr>
        <w:t>dégressive</w:t>
      </w:r>
      <w:proofErr w:type="gramEnd"/>
      <w:r w:rsidRPr="00574285">
        <w:rPr>
          <w:rFonts w:ascii="Times New Roman" w:hAnsi="Times New Roman" w:cs="Times New Roman"/>
          <w:color w:val="000000"/>
          <w:sz w:val="28"/>
          <w:szCs w:val="28"/>
        </w:rPr>
        <w:t xml:space="preserve"> de l’extrémité</w:t>
      </w:r>
      <w:r>
        <w:rPr>
          <w:rFonts w:ascii="Times New Roman" w:hAnsi="Times New Roman" w:cs="Times New Roman"/>
          <w:sz w:val="28"/>
          <w:szCs w:val="28"/>
        </w:rPr>
        <w:t xml:space="preserve"> </w:t>
      </w:r>
      <w:r w:rsidRPr="00574285">
        <w:rPr>
          <w:rFonts w:ascii="Times New Roman" w:hAnsi="Times New Roman" w:cs="Times New Roman"/>
          <w:color w:val="000000"/>
          <w:sz w:val="28"/>
          <w:szCs w:val="28"/>
        </w:rPr>
        <w:t>du membre à sa racine.</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i/>
          <w:iCs/>
          <w:color w:val="000000"/>
          <w:sz w:val="28"/>
          <w:szCs w:val="28"/>
        </w:rPr>
        <w:t>Contention par bande</w:t>
      </w:r>
      <w:r w:rsidRPr="00574285">
        <w:rPr>
          <w:rFonts w:ascii="Times New Roman" w:hAnsi="Times New Roman" w:cs="Times New Roman"/>
          <w:color w:val="000000"/>
          <w:sz w:val="28"/>
          <w:szCs w:val="28"/>
        </w:rPr>
        <w:t xml:space="preserve"> : surtout utilisée pour réduction des </w:t>
      </w:r>
      <w:proofErr w:type="spellStart"/>
      <w:r w:rsidRPr="00574285">
        <w:rPr>
          <w:rFonts w:ascii="Times New Roman" w:hAnsi="Times New Roman" w:cs="Times New Roman"/>
          <w:color w:val="000000"/>
          <w:sz w:val="28"/>
          <w:szCs w:val="28"/>
        </w:rPr>
        <w:t>oedèmes</w:t>
      </w:r>
      <w:proofErr w:type="spellEnd"/>
      <w:r w:rsidRPr="00574285">
        <w:rPr>
          <w:rFonts w:ascii="Times New Roman" w:hAnsi="Times New Roman" w:cs="Times New Roman"/>
          <w:color w:val="000000"/>
          <w:sz w:val="28"/>
          <w:szCs w:val="28"/>
        </w:rPr>
        <w:t xml:space="preserve"> ou en post opératoire.</w:t>
      </w:r>
    </w:p>
    <w:p w:rsidR="007A2670" w:rsidRPr="00574285"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i/>
          <w:iCs/>
          <w:color w:val="000000"/>
          <w:sz w:val="28"/>
          <w:szCs w:val="28"/>
        </w:rPr>
        <w:t>Contention par bas</w:t>
      </w:r>
      <w:r w:rsidRPr="00574285">
        <w:rPr>
          <w:rFonts w:ascii="Times New Roman" w:hAnsi="Times New Roman" w:cs="Times New Roman"/>
          <w:color w:val="000000"/>
          <w:sz w:val="28"/>
          <w:szCs w:val="28"/>
        </w:rPr>
        <w:t xml:space="preserve"> : elle a un rôle dans le maintien de la réduction </w:t>
      </w:r>
      <w:proofErr w:type="spellStart"/>
      <w:r w:rsidRPr="00574285">
        <w:rPr>
          <w:rFonts w:ascii="Times New Roman" w:hAnsi="Times New Roman" w:cs="Times New Roman"/>
          <w:color w:val="000000"/>
          <w:sz w:val="28"/>
          <w:szCs w:val="28"/>
        </w:rPr>
        <w:t>volémique</w:t>
      </w:r>
      <w:proofErr w:type="spellEnd"/>
      <w:r w:rsidRPr="00574285">
        <w:rPr>
          <w:rFonts w:ascii="Times New Roman" w:hAnsi="Times New Roman" w:cs="Times New Roman"/>
          <w:color w:val="000000"/>
          <w:sz w:val="28"/>
          <w:szCs w:val="28"/>
        </w:rPr>
        <w:t>.</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r w:rsidRPr="00574285">
        <w:rPr>
          <w:rFonts w:ascii="Times New Roman" w:hAnsi="Times New Roman" w:cs="Times New Roman"/>
          <w:color w:val="000000"/>
          <w:sz w:val="28"/>
          <w:szCs w:val="28"/>
        </w:rPr>
        <w:t>Il existe des chaussettes (bas jarret), des bas (cuisse), des collants qui se présentent en quatre</w:t>
      </w:r>
      <w:r>
        <w:rPr>
          <w:rFonts w:ascii="Times New Roman" w:hAnsi="Times New Roman" w:cs="Times New Roman"/>
          <w:color w:val="000000"/>
          <w:sz w:val="28"/>
          <w:szCs w:val="28"/>
        </w:rPr>
        <w:t xml:space="preserve"> </w:t>
      </w:r>
      <w:r w:rsidRPr="00574285">
        <w:rPr>
          <w:rFonts w:ascii="Times New Roman" w:hAnsi="Times New Roman" w:cs="Times New Roman"/>
          <w:color w:val="000000"/>
          <w:sz w:val="28"/>
          <w:szCs w:val="28"/>
        </w:rPr>
        <w:t>classes de compression en fonction de la pression exercée à la cheville.</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pStyle w:val="Paragraphedeliste"/>
        <w:numPr>
          <w:ilvl w:val="0"/>
          <w:numId w:val="9"/>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Médicaments </w:t>
      </w:r>
      <w:proofErr w:type="spellStart"/>
      <w:r>
        <w:rPr>
          <w:rFonts w:ascii="Times New Roman" w:hAnsi="Times New Roman" w:cs="Times New Roman"/>
          <w:color w:val="000000"/>
          <w:sz w:val="28"/>
          <w:szCs w:val="28"/>
        </w:rPr>
        <w:t>veinotoniques</w:t>
      </w:r>
      <w:proofErr w:type="spellEnd"/>
      <w:r>
        <w:rPr>
          <w:rFonts w:ascii="Times New Roman" w:hAnsi="Times New Roman" w:cs="Times New Roman"/>
          <w:color w:val="000000"/>
          <w:sz w:val="28"/>
          <w:szCs w:val="28"/>
        </w:rPr>
        <w:t> :</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r w:rsidRPr="009269D3">
        <w:rPr>
          <w:rFonts w:ascii="Times New Roman" w:hAnsi="Times New Roman" w:cs="Times New Roman"/>
          <w:color w:val="000000"/>
          <w:sz w:val="28"/>
          <w:szCs w:val="28"/>
        </w:rPr>
        <w:t xml:space="preserve">Leurs </w:t>
      </w:r>
      <w:r w:rsidRPr="009269D3">
        <w:rPr>
          <w:rFonts w:ascii="Times New Roman" w:hAnsi="Times New Roman" w:cs="Times New Roman"/>
          <w:i/>
          <w:iCs/>
          <w:color w:val="000000"/>
          <w:sz w:val="28"/>
          <w:szCs w:val="28"/>
        </w:rPr>
        <w:t>objectifs</w:t>
      </w:r>
      <w:r w:rsidRPr="009269D3">
        <w:rPr>
          <w:rFonts w:ascii="Times New Roman" w:hAnsi="Times New Roman" w:cs="Times New Roman"/>
          <w:color w:val="000000"/>
          <w:sz w:val="28"/>
          <w:szCs w:val="28"/>
        </w:rPr>
        <w:t xml:space="preserve"> sont de restaurer la mécanique pariétale pour éviter l’</w:t>
      </w:r>
      <w:proofErr w:type="spellStart"/>
      <w:r w:rsidRPr="009269D3">
        <w:rPr>
          <w:rFonts w:ascii="Times New Roman" w:hAnsi="Times New Roman" w:cs="Times New Roman"/>
          <w:color w:val="000000"/>
          <w:sz w:val="28"/>
          <w:szCs w:val="28"/>
        </w:rPr>
        <w:t>hyperdistensibilité</w:t>
      </w:r>
      <w:proofErr w:type="spellEnd"/>
      <w:r w:rsidRPr="009269D3">
        <w:rPr>
          <w:rFonts w:ascii="Times New Roman" w:hAnsi="Times New Roman" w:cs="Times New Roman"/>
          <w:color w:val="000000"/>
          <w:sz w:val="28"/>
          <w:szCs w:val="28"/>
        </w:rPr>
        <w:t>, de réduire l’œdème et en diminuant la perméabilité capillaire, d’améliorer la circulation</w:t>
      </w:r>
      <w:r>
        <w:rPr>
          <w:rFonts w:ascii="Times New Roman" w:hAnsi="Times New Roman" w:cs="Times New Roman"/>
          <w:sz w:val="28"/>
          <w:szCs w:val="28"/>
        </w:rPr>
        <w:t xml:space="preserve"> </w:t>
      </w:r>
      <w:r w:rsidRPr="009269D3">
        <w:rPr>
          <w:rFonts w:ascii="Times New Roman" w:hAnsi="Times New Roman" w:cs="Times New Roman"/>
          <w:color w:val="000000"/>
          <w:sz w:val="28"/>
          <w:szCs w:val="28"/>
        </w:rPr>
        <w:t>lymphatique, de lutter contre l’inflammation, d’améliorer l’</w:t>
      </w:r>
      <w:proofErr w:type="spellStart"/>
      <w:r w:rsidRPr="009269D3">
        <w:rPr>
          <w:rFonts w:ascii="Times New Roman" w:hAnsi="Times New Roman" w:cs="Times New Roman"/>
          <w:color w:val="000000"/>
          <w:sz w:val="28"/>
          <w:szCs w:val="28"/>
        </w:rPr>
        <w:t>hémorhéologie</w:t>
      </w:r>
      <w:proofErr w:type="spellEnd"/>
      <w:r>
        <w:rPr>
          <w:rFonts w:ascii="Times New Roman" w:hAnsi="Times New Roman" w:cs="Times New Roman"/>
          <w:color w:val="000000"/>
          <w:sz w:val="28"/>
          <w:szCs w:val="28"/>
        </w:rPr>
        <w:t>.</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DAFLON500 ; GINKOR FORT.</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pStyle w:val="Paragraphedeliste"/>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Traitement physique :</w:t>
      </w:r>
    </w:p>
    <w:p w:rsidR="007A2670"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Kinésithérapie : par mobilisation des articulations des pieds.</w:t>
      </w:r>
    </w:p>
    <w:p w:rsidR="007A2670"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Crénothérapie : cure en eau thermale.</w:t>
      </w:r>
    </w:p>
    <w:p w:rsidR="007A2670" w:rsidRDefault="007A2670" w:rsidP="007A2670">
      <w:pPr>
        <w:autoSpaceDE w:val="0"/>
        <w:autoSpaceDN w:val="0"/>
        <w:adjustRightInd w:val="0"/>
        <w:spacing w:after="0" w:line="240" w:lineRule="auto"/>
        <w:rPr>
          <w:rFonts w:ascii="Times New Roman" w:hAnsi="Times New Roman" w:cs="Times New Roman"/>
          <w:sz w:val="28"/>
          <w:szCs w:val="28"/>
        </w:rPr>
      </w:pPr>
    </w:p>
    <w:p w:rsidR="007A2670" w:rsidRDefault="007A2670" w:rsidP="007A2670">
      <w:pPr>
        <w:pStyle w:val="Paragraphedeliste"/>
        <w:numPr>
          <w:ilvl w:val="0"/>
          <w:numId w:val="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Traitement chirurgical : </w:t>
      </w:r>
    </w:p>
    <w:p w:rsidR="007A2670" w:rsidRDefault="007A2670" w:rsidP="007A2670">
      <w:pPr>
        <w:pStyle w:val="Paragraphedeliste"/>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La chirurgie classique :</w:t>
      </w:r>
    </w:p>
    <w:p w:rsidR="007A2670" w:rsidRDefault="007A2670" w:rsidP="007A2670">
      <w:pPr>
        <w:pStyle w:val="Paragraphedeliste"/>
        <w:autoSpaceDE w:val="0"/>
        <w:autoSpaceDN w:val="0"/>
        <w:adjustRightInd w:val="0"/>
        <w:spacing w:after="0" w:line="240" w:lineRule="auto"/>
        <w:rPr>
          <w:rFonts w:ascii="Times New Roman" w:hAnsi="Times New Roman" w:cs="Times New Roman"/>
          <w:sz w:val="28"/>
          <w:szCs w:val="28"/>
        </w:rPr>
      </w:pPr>
    </w:p>
    <w:p w:rsidR="007A2670" w:rsidRPr="002204AC"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2204AC">
        <w:rPr>
          <w:rFonts w:ascii="Times New Roman" w:hAnsi="Times New Roman" w:cs="Times New Roman"/>
          <w:i/>
          <w:color w:val="000000"/>
          <w:sz w:val="28"/>
          <w:szCs w:val="28"/>
        </w:rPr>
        <w:t>Eveinage (stripping)</w:t>
      </w:r>
      <w:r w:rsidRPr="002204AC">
        <w:rPr>
          <w:rFonts w:ascii="Times New Roman" w:hAnsi="Times New Roman" w:cs="Times New Roman"/>
          <w:color w:val="000000"/>
          <w:sz w:val="28"/>
          <w:szCs w:val="28"/>
        </w:rPr>
        <w:t xml:space="preserve"> : s’adresse aux varices tronculaires et comporte une </w:t>
      </w:r>
      <w:proofErr w:type="spellStart"/>
      <w:r w:rsidRPr="002204AC">
        <w:rPr>
          <w:rFonts w:ascii="Times New Roman" w:hAnsi="Times New Roman" w:cs="Times New Roman"/>
          <w:color w:val="000000"/>
          <w:sz w:val="28"/>
          <w:szCs w:val="28"/>
        </w:rPr>
        <w:t>crossectomie</w:t>
      </w:r>
      <w:proofErr w:type="spellEnd"/>
      <w:r w:rsidRPr="002204AC">
        <w:rPr>
          <w:rFonts w:ascii="Times New Roman" w:hAnsi="Times New Roman" w:cs="Times New Roman"/>
          <w:color w:val="000000"/>
          <w:sz w:val="28"/>
          <w:szCs w:val="28"/>
        </w:rPr>
        <w:t xml:space="preserve"> par</w:t>
      </w:r>
      <w:r>
        <w:rPr>
          <w:rFonts w:ascii="Times New Roman" w:hAnsi="Times New Roman" w:cs="Times New Roman"/>
          <w:color w:val="000000"/>
          <w:sz w:val="28"/>
          <w:szCs w:val="28"/>
        </w:rPr>
        <w:t xml:space="preserve"> </w:t>
      </w:r>
      <w:r w:rsidRPr="002204AC">
        <w:rPr>
          <w:rFonts w:ascii="Times New Roman" w:hAnsi="Times New Roman" w:cs="Times New Roman"/>
          <w:color w:val="000000"/>
          <w:sz w:val="28"/>
          <w:szCs w:val="28"/>
        </w:rPr>
        <w:t>abord direct dans le pli inguinal pour la grande saphène ou dans le creux poplité pour la petite saphène et l’ablation du tronc veineux variqueux par voie sous cutanée au moyen d’un cathéter  introduit  dans la veine au niveau de la malléole jusqu’à la crosse.  La veine</w:t>
      </w:r>
      <w:r>
        <w:rPr>
          <w:rFonts w:ascii="Times New Roman" w:hAnsi="Times New Roman" w:cs="Times New Roman"/>
          <w:color w:val="000000"/>
          <w:sz w:val="28"/>
          <w:szCs w:val="28"/>
        </w:rPr>
        <w:t xml:space="preserve"> </w:t>
      </w:r>
      <w:r w:rsidRPr="002204AC">
        <w:rPr>
          <w:rFonts w:ascii="Times New Roman" w:hAnsi="Times New Roman" w:cs="Times New Roman"/>
          <w:color w:val="000000"/>
          <w:sz w:val="28"/>
          <w:szCs w:val="28"/>
        </w:rPr>
        <w:t>variqueuse est  fixée au cathéter après avoir été  sectionnée au ras de la veine profonde. Le</w:t>
      </w:r>
      <w:r>
        <w:rPr>
          <w:rFonts w:ascii="Times New Roman" w:hAnsi="Times New Roman" w:cs="Times New Roman"/>
          <w:color w:val="000000"/>
          <w:sz w:val="28"/>
          <w:szCs w:val="28"/>
        </w:rPr>
        <w:t xml:space="preserve"> </w:t>
      </w:r>
      <w:r w:rsidRPr="002204AC">
        <w:rPr>
          <w:rFonts w:ascii="Times New Roman" w:hAnsi="Times New Roman" w:cs="Times New Roman"/>
          <w:color w:val="000000"/>
          <w:sz w:val="28"/>
          <w:szCs w:val="28"/>
        </w:rPr>
        <w:t xml:space="preserve">retrait vers le bas de ce cathéter entraîne l’extirpation du tronc variqueux par invagination. </w:t>
      </w:r>
    </w:p>
    <w:p w:rsidR="007A2670" w:rsidRDefault="007A2670" w:rsidP="007A2670">
      <w:pPr>
        <w:pStyle w:val="Paragraphedeliste"/>
        <w:autoSpaceDE w:val="0"/>
        <w:autoSpaceDN w:val="0"/>
        <w:adjustRightInd w:val="0"/>
        <w:spacing w:after="0" w:line="240" w:lineRule="auto"/>
        <w:rPr>
          <w:rFonts w:ascii="Times New Roman" w:hAnsi="Times New Roman" w:cs="Times New Roman"/>
          <w:color w:val="000000"/>
          <w:sz w:val="28"/>
          <w:szCs w:val="28"/>
        </w:rPr>
      </w:pPr>
      <w:r w:rsidRPr="002204AC">
        <w:rPr>
          <w:rFonts w:ascii="Times New Roman" w:hAnsi="Times New Roman" w:cs="Times New Roman"/>
          <w:color w:val="000000"/>
          <w:sz w:val="28"/>
          <w:szCs w:val="28"/>
        </w:rPr>
        <w:t>L’</w:t>
      </w:r>
      <w:proofErr w:type="spellStart"/>
      <w:r w:rsidRPr="002204AC">
        <w:rPr>
          <w:rFonts w:ascii="Times New Roman" w:hAnsi="Times New Roman" w:cs="Times New Roman"/>
          <w:color w:val="000000"/>
          <w:sz w:val="28"/>
          <w:szCs w:val="28"/>
        </w:rPr>
        <w:t>eveinage</w:t>
      </w:r>
      <w:proofErr w:type="spellEnd"/>
      <w:r w:rsidRPr="002204AC">
        <w:rPr>
          <w:rFonts w:ascii="Times New Roman" w:hAnsi="Times New Roman" w:cs="Times New Roman"/>
          <w:color w:val="000000"/>
          <w:sz w:val="28"/>
          <w:szCs w:val="28"/>
        </w:rPr>
        <w:t xml:space="preserve"> de la grande saphène peut être effectué de la région inguinale jusqu’à la malléole</w:t>
      </w:r>
      <w:r>
        <w:rPr>
          <w:rFonts w:ascii="Times New Roman" w:hAnsi="Times New Roman" w:cs="Times New Roman"/>
          <w:color w:val="000000"/>
          <w:sz w:val="28"/>
          <w:szCs w:val="28"/>
        </w:rPr>
        <w:t xml:space="preserve"> </w:t>
      </w:r>
      <w:r w:rsidRPr="002204AC">
        <w:rPr>
          <w:rFonts w:ascii="Times New Roman" w:hAnsi="Times New Roman" w:cs="Times New Roman"/>
          <w:color w:val="000000"/>
          <w:sz w:val="28"/>
          <w:szCs w:val="28"/>
        </w:rPr>
        <w:t>(stripping long) ou de la région inguinale jusqu’au genou (stripping court).</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proofErr w:type="spellStart"/>
      <w:r w:rsidRPr="00487508">
        <w:rPr>
          <w:rFonts w:ascii="Times New Roman" w:hAnsi="Times New Roman" w:cs="Times New Roman"/>
          <w:i/>
          <w:color w:val="000000"/>
          <w:sz w:val="28"/>
          <w:szCs w:val="28"/>
        </w:rPr>
        <w:t>Phlébectomie</w:t>
      </w:r>
      <w:proofErr w:type="spellEnd"/>
      <w:r w:rsidRPr="00487508">
        <w:rPr>
          <w:rFonts w:ascii="Times New Roman" w:hAnsi="Times New Roman" w:cs="Times New Roman"/>
          <w:i/>
          <w:color w:val="000000"/>
          <w:sz w:val="28"/>
          <w:szCs w:val="28"/>
        </w:rPr>
        <w:t xml:space="preserve"> </w:t>
      </w:r>
      <w:r w:rsidRPr="00487508">
        <w:rPr>
          <w:rFonts w:ascii="Times New Roman" w:hAnsi="Times New Roman" w:cs="Times New Roman"/>
          <w:color w:val="000000"/>
          <w:sz w:val="28"/>
          <w:szCs w:val="28"/>
        </w:rPr>
        <w:t>: exérèse de varices ne pouvant bénéficier d’éveinage. Elle est effectuée par petites incisions étagées de 2 mm.</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7A2670" w:rsidRPr="00487508" w:rsidRDefault="007A2670" w:rsidP="007A2670">
      <w:pPr>
        <w:pStyle w:val="Paragraphedeliste"/>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487508">
        <w:rPr>
          <w:rFonts w:ascii="Times New Roman" w:hAnsi="Times New Roman" w:cs="Times New Roman"/>
          <w:color w:val="000000"/>
          <w:sz w:val="28"/>
          <w:szCs w:val="28"/>
        </w:rPr>
        <w:t>Interruption des perforantes incontinentes situées en dehors de la zone d’éveinage. Ces</w:t>
      </w:r>
      <w:r>
        <w:rPr>
          <w:rFonts w:ascii="Times New Roman" w:hAnsi="Times New Roman" w:cs="Times New Roman"/>
          <w:color w:val="000000"/>
          <w:sz w:val="28"/>
          <w:szCs w:val="28"/>
        </w:rPr>
        <w:t xml:space="preserve"> </w:t>
      </w:r>
      <w:r w:rsidRPr="00487508">
        <w:rPr>
          <w:rFonts w:ascii="Times New Roman" w:hAnsi="Times New Roman" w:cs="Times New Roman"/>
          <w:color w:val="000000"/>
          <w:sz w:val="28"/>
          <w:szCs w:val="28"/>
        </w:rPr>
        <w:t>perforantes peuvent être abordées lorsqu’elles sont peu nombreuses directement par une courte incision cutanée</w:t>
      </w:r>
      <w:r>
        <w:rPr>
          <w:rFonts w:ascii="Times New Roman" w:hAnsi="Times New Roman" w:cs="Times New Roman"/>
          <w:color w:val="000000"/>
          <w:sz w:val="28"/>
          <w:szCs w:val="28"/>
        </w:rPr>
        <w:t>.</w:t>
      </w:r>
      <w:r w:rsidRPr="00487508">
        <w:rPr>
          <w:rFonts w:ascii="Times New Roman" w:hAnsi="Times New Roman" w:cs="Times New Roman"/>
          <w:color w:val="000000"/>
          <w:sz w:val="28"/>
          <w:szCs w:val="28"/>
        </w:rPr>
        <w:t xml:space="preserve">             </w:t>
      </w:r>
    </w:p>
    <w:p w:rsidR="007A2670" w:rsidRDefault="007A2670" w:rsidP="007A2670">
      <w:pPr>
        <w:autoSpaceDE w:val="0"/>
        <w:autoSpaceDN w:val="0"/>
        <w:adjustRightInd w:val="0"/>
        <w:spacing w:after="0" w:line="240" w:lineRule="auto"/>
        <w:ind w:left="360"/>
        <w:rPr>
          <w:rFonts w:ascii="Times New Roman" w:hAnsi="Times New Roman" w:cs="Times New Roman"/>
          <w:color w:val="000000"/>
          <w:sz w:val="28"/>
          <w:szCs w:val="28"/>
        </w:rPr>
      </w:pPr>
    </w:p>
    <w:p w:rsidR="007A2670" w:rsidRDefault="007A2670" w:rsidP="007A2670">
      <w:pPr>
        <w:pStyle w:val="Paragraphedeliste"/>
        <w:numPr>
          <w:ilvl w:val="0"/>
          <w:numId w:val="10"/>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La </w:t>
      </w:r>
      <w:proofErr w:type="spellStart"/>
      <w:r>
        <w:rPr>
          <w:rFonts w:ascii="Times New Roman" w:hAnsi="Times New Roman" w:cs="Times New Roman"/>
          <w:color w:val="000000"/>
          <w:sz w:val="28"/>
          <w:szCs w:val="28"/>
        </w:rPr>
        <w:t>sclérothérapie</w:t>
      </w:r>
      <w:proofErr w:type="spellEnd"/>
      <w:r>
        <w:rPr>
          <w:rFonts w:ascii="Times New Roman" w:hAnsi="Times New Roman" w:cs="Times New Roman"/>
          <w:color w:val="000000"/>
          <w:sz w:val="28"/>
          <w:szCs w:val="28"/>
        </w:rPr>
        <w:t> :</w:t>
      </w:r>
    </w:p>
    <w:p w:rsidR="007A2670" w:rsidRPr="00487508" w:rsidRDefault="007A2670" w:rsidP="007A267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w:t>
      </w:r>
      <w:r w:rsidRPr="00487508">
        <w:rPr>
          <w:rFonts w:ascii="Times New Roman" w:hAnsi="Times New Roman" w:cs="Times New Roman"/>
          <w:color w:val="000000"/>
          <w:sz w:val="28"/>
          <w:szCs w:val="28"/>
        </w:rPr>
        <w:t>onsiste à injecter un produit irritant dans la lumière veineuse qui provoque</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roofErr w:type="gramStart"/>
      <w:r w:rsidRPr="00487508">
        <w:rPr>
          <w:rFonts w:ascii="Times New Roman" w:hAnsi="Times New Roman" w:cs="Times New Roman"/>
          <w:color w:val="000000"/>
          <w:sz w:val="28"/>
          <w:szCs w:val="28"/>
        </w:rPr>
        <w:t>l’oblitération</w:t>
      </w:r>
      <w:proofErr w:type="gramEnd"/>
      <w:r w:rsidRPr="00487508">
        <w:rPr>
          <w:rFonts w:ascii="Times New Roman" w:hAnsi="Times New Roman" w:cs="Times New Roman"/>
          <w:color w:val="000000"/>
          <w:sz w:val="28"/>
          <w:szCs w:val="28"/>
        </w:rPr>
        <w:t xml:space="preserve"> fibreuse de la veine. La</w:t>
      </w:r>
      <w:r>
        <w:rPr>
          <w:rFonts w:ascii="Times New Roman" w:hAnsi="Times New Roman" w:cs="Times New Roman"/>
          <w:color w:val="000000"/>
          <w:sz w:val="28"/>
          <w:szCs w:val="28"/>
        </w:rPr>
        <w:t xml:space="preserve"> </w:t>
      </w:r>
      <w:proofErr w:type="spellStart"/>
      <w:r w:rsidRPr="00487508">
        <w:rPr>
          <w:rFonts w:ascii="Times New Roman" w:hAnsi="Times New Roman" w:cs="Times New Roman"/>
          <w:color w:val="000000"/>
          <w:sz w:val="28"/>
          <w:szCs w:val="28"/>
        </w:rPr>
        <w:t>sclérothérapie</w:t>
      </w:r>
      <w:proofErr w:type="spellEnd"/>
      <w:r w:rsidRPr="00487508">
        <w:rPr>
          <w:rFonts w:ascii="Times New Roman" w:hAnsi="Times New Roman" w:cs="Times New Roman"/>
          <w:color w:val="000000"/>
          <w:sz w:val="28"/>
          <w:szCs w:val="28"/>
        </w:rPr>
        <w:t xml:space="preserve"> s’adresse à une pathologie variqueuse débutante ou en complément de la</w:t>
      </w:r>
      <w:r>
        <w:rPr>
          <w:rFonts w:ascii="Times New Roman" w:hAnsi="Times New Roman" w:cs="Times New Roman"/>
          <w:color w:val="000000"/>
          <w:sz w:val="28"/>
          <w:szCs w:val="28"/>
        </w:rPr>
        <w:t xml:space="preserve"> </w:t>
      </w:r>
      <w:r w:rsidRPr="00487508">
        <w:rPr>
          <w:rFonts w:ascii="Times New Roman" w:hAnsi="Times New Roman" w:cs="Times New Roman"/>
          <w:color w:val="000000"/>
          <w:sz w:val="28"/>
          <w:szCs w:val="28"/>
        </w:rPr>
        <w:t>chirurgie lorsqu’il persiste des paquets variqueux.</w:t>
      </w:r>
    </w:p>
    <w:p w:rsidR="007A2670" w:rsidRDefault="007A2670" w:rsidP="007A2670">
      <w:pPr>
        <w:autoSpaceDE w:val="0"/>
        <w:autoSpaceDN w:val="0"/>
        <w:adjustRightInd w:val="0"/>
        <w:spacing w:after="0" w:line="240" w:lineRule="auto"/>
        <w:rPr>
          <w:rFonts w:ascii="Times New Roman" w:hAnsi="Times New Roman" w:cs="Times New Roman"/>
          <w:color w:val="000000"/>
          <w:sz w:val="28"/>
          <w:szCs w:val="28"/>
        </w:rPr>
      </w:pPr>
    </w:p>
    <w:p w:rsidR="00CD20BD" w:rsidRPr="00CD20BD" w:rsidRDefault="00CD20BD" w:rsidP="00CD20BD">
      <w:pPr>
        <w:pStyle w:val="Paragraphedeliste"/>
        <w:rPr>
          <w:rFonts w:ascii="Times New Roman" w:hAnsi="Times New Roman" w:cs="Times New Roman"/>
          <w:color w:val="000000"/>
          <w:sz w:val="28"/>
          <w:szCs w:val="28"/>
        </w:rPr>
      </w:pPr>
    </w:p>
    <w:p w:rsidR="00CD20BD" w:rsidRDefault="00CD20BD" w:rsidP="00CD20BD">
      <w:pPr>
        <w:autoSpaceDE w:val="0"/>
        <w:autoSpaceDN w:val="0"/>
        <w:adjustRightInd w:val="0"/>
        <w:spacing w:after="0" w:line="240" w:lineRule="auto"/>
        <w:rPr>
          <w:rFonts w:ascii="Times New Roman" w:hAnsi="Times New Roman" w:cs="Times New Roman"/>
          <w:b/>
          <w:color w:val="000000"/>
          <w:sz w:val="32"/>
          <w:szCs w:val="32"/>
        </w:rPr>
      </w:pPr>
      <w:r w:rsidRPr="00CD20BD">
        <w:rPr>
          <w:rFonts w:ascii="Times New Roman" w:hAnsi="Times New Roman" w:cs="Times New Roman"/>
          <w:b/>
          <w:color w:val="000000"/>
          <w:sz w:val="32"/>
          <w:szCs w:val="32"/>
        </w:rPr>
        <w:t>CONCLUSION :</w:t>
      </w:r>
    </w:p>
    <w:p w:rsidR="00CD20BD" w:rsidRDefault="00CD20BD" w:rsidP="00CD20B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 varices des membres inférieurs constituent une pathologie fréquente des membres inférieurs entrainant une gêne fonctionnelle et esthétique</w:t>
      </w:r>
      <w:r w:rsidR="00925DD8">
        <w:rPr>
          <w:rFonts w:ascii="Times New Roman" w:hAnsi="Times New Roman" w:cs="Times New Roman"/>
          <w:color w:val="000000"/>
          <w:sz w:val="28"/>
          <w:szCs w:val="28"/>
        </w:rPr>
        <w:t>.</w:t>
      </w:r>
    </w:p>
    <w:p w:rsidR="00925DD8" w:rsidRPr="00CD20BD" w:rsidRDefault="00925DD8" w:rsidP="00CD20B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Le traitement chirurgical constitue une bonne thérapeutique </w:t>
      </w:r>
      <w:r w:rsidR="006257BB">
        <w:rPr>
          <w:rFonts w:ascii="Times New Roman" w:hAnsi="Times New Roman" w:cs="Times New Roman"/>
          <w:color w:val="000000"/>
          <w:sz w:val="28"/>
          <w:szCs w:val="28"/>
        </w:rPr>
        <w:t>suite au traitement médical et physique mais doit être longtemps discuté.</w:t>
      </w:r>
    </w:p>
    <w:p w:rsidR="001E4110" w:rsidRP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1E4110" w:rsidRPr="001E4110" w:rsidRDefault="001E4110" w:rsidP="001E4110">
      <w:pPr>
        <w:autoSpaceDE w:val="0"/>
        <w:autoSpaceDN w:val="0"/>
        <w:adjustRightInd w:val="0"/>
        <w:spacing w:after="0" w:line="240" w:lineRule="auto"/>
        <w:rPr>
          <w:rFonts w:ascii="Times New Roman" w:hAnsi="Times New Roman" w:cs="Times New Roman"/>
          <w:color w:val="000000"/>
          <w:sz w:val="28"/>
          <w:szCs w:val="28"/>
        </w:rPr>
      </w:pPr>
    </w:p>
    <w:p w:rsidR="00574285" w:rsidRPr="00487508" w:rsidRDefault="00574285" w:rsidP="00574285">
      <w:pPr>
        <w:autoSpaceDE w:val="0"/>
        <w:autoSpaceDN w:val="0"/>
        <w:adjustRightInd w:val="0"/>
        <w:spacing w:after="0" w:line="240" w:lineRule="auto"/>
        <w:rPr>
          <w:rFonts w:ascii="Times New Roman" w:hAnsi="Times New Roman" w:cs="Times New Roman"/>
          <w:color w:val="000000"/>
          <w:sz w:val="28"/>
          <w:szCs w:val="28"/>
        </w:rPr>
      </w:pPr>
    </w:p>
    <w:p w:rsidR="00574285" w:rsidRPr="00574285" w:rsidRDefault="00574285" w:rsidP="00574285">
      <w:pPr>
        <w:autoSpaceDE w:val="0"/>
        <w:autoSpaceDN w:val="0"/>
        <w:adjustRightInd w:val="0"/>
        <w:spacing w:after="0" w:line="240" w:lineRule="auto"/>
        <w:rPr>
          <w:rFonts w:ascii="Times New Roman" w:hAnsi="Times New Roman" w:cs="Times New Roman"/>
          <w:color w:val="000000"/>
          <w:sz w:val="28"/>
          <w:szCs w:val="28"/>
        </w:rPr>
      </w:pPr>
    </w:p>
    <w:p w:rsidR="00CA693F" w:rsidRPr="00CA693F" w:rsidRDefault="00CA693F" w:rsidP="00CA693F">
      <w:pPr>
        <w:rPr>
          <w:rFonts w:ascii="Times New Roman" w:hAnsi="Times New Roman" w:cs="Times New Roman"/>
          <w:sz w:val="28"/>
          <w:szCs w:val="28"/>
        </w:rPr>
      </w:pPr>
    </w:p>
    <w:p w:rsidR="009B5528" w:rsidRPr="009B5528" w:rsidRDefault="009B5528" w:rsidP="00E73383">
      <w:pPr>
        <w:rPr>
          <w:rFonts w:ascii="Times New Roman" w:hAnsi="Times New Roman" w:cs="Times New Roman"/>
          <w:sz w:val="28"/>
          <w:szCs w:val="28"/>
        </w:rPr>
      </w:pPr>
    </w:p>
    <w:sectPr w:rsidR="009B5528" w:rsidRPr="009B5528" w:rsidSect="00C87D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4F6"/>
    <w:multiLevelType w:val="hybridMultilevel"/>
    <w:tmpl w:val="934A14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DE7272"/>
    <w:multiLevelType w:val="hybridMultilevel"/>
    <w:tmpl w:val="12582F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493595"/>
    <w:multiLevelType w:val="hybridMultilevel"/>
    <w:tmpl w:val="3D66DDDE"/>
    <w:lvl w:ilvl="0" w:tplc="0D1410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E562DC"/>
    <w:multiLevelType w:val="hybridMultilevel"/>
    <w:tmpl w:val="3DE4A7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0F46E5"/>
    <w:multiLevelType w:val="hybridMultilevel"/>
    <w:tmpl w:val="8CE253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F95F92"/>
    <w:multiLevelType w:val="hybridMultilevel"/>
    <w:tmpl w:val="A60A6D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3E0123"/>
    <w:multiLevelType w:val="hybridMultilevel"/>
    <w:tmpl w:val="A294B554"/>
    <w:lvl w:ilvl="0" w:tplc="024EC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514F51"/>
    <w:multiLevelType w:val="hybridMultilevel"/>
    <w:tmpl w:val="E2EC1D92"/>
    <w:lvl w:ilvl="0" w:tplc="5DBC6C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CB2E4B"/>
    <w:multiLevelType w:val="hybridMultilevel"/>
    <w:tmpl w:val="D9004F24"/>
    <w:lvl w:ilvl="0" w:tplc="6818F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AC31D0"/>
    <w:multiLevelType w:val="hybridMultilevel"/>
    <w:tmpl w:val="E1565168"/>
    <w:lvl w:ilvl="0" w:tplc="F91EB2E4">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8E0013"/>
    <w:multiLevelType w:val="hybridMultilevel"/>
    <w:tmpl w:val="4B3A4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CC5E09"/>
    <w:multiLevelType w:val="hybridMultilevel"/>
    <w:tmpl w:val="934A14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0F49A4"/>
    <w:multiLevelType w:val="hybridMultilevel"/>
    <w:tmpl w:val="A02400E4"/>
    <w:lvl w:ilvl="0" w:tplc="7DD60B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CA13837"/>
    <w:multiLevelType w:val="hybridMultilevel"/>
    <w:tmpl w:val="3A2CF556"/>
    <w:lvl w:ilvl="0" w:tplc="9BEC3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B83A96"/>
    <w:multiLevelType w:val="hybridMultilevel"/>
    <w:tmpl w:val="45ECDF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2"/>
  </w:num>
  <w:num w:numId="5">
    <w:abstractNumId w:val="3"/>
  </w:num>
  <w:num w:numId="6">
    <w:abstractNumId w:val="7"/>
  </w:num>
  <w:num w:numId="7">
    <w:abstractNumId w:val="6"/>
  </w:num>
  <w:num w:numId="8">
    <w:abstractNumId w:val="8"/>
  </w:num>
  <w:num w:numId="9">
    <w:abstractNumId w:val="14"/>
  </w:num>
  <w:num w:numId="10">
    <w:abstractNumId w:val="11"/>
  </w:num>
  <w:num w:numId="11">
    <w:abstractNumId w:val="0"/>
  </w:num>
  <w:num w:numId="12">
    <w:abstractNumId w:val="13"/>
  </w:num>
  <w:num w:numId="13">
    <w:abstractNumId w:val="4"/>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B35C8"/>
    <w:rsid w:val="00081A5A"/>
    <w:rsid w:val="00170C1E"/>
    <w:rsid w:val="001A6131"/>
    <w:rsid w:val="001B2547"/>
    <w:rsid w:val="001E4110"/>
    <w:rsid w:val="002204AC"/>
    <w:rsid w:val="002E0A3D"/>
    <w:rsid w:val="00485E4F"/>
    <w:rsid w:val="00487508"/>
    <w:rsid w:val="004E5073"/>
    <w:rsid w:val="00574285"/>
    <w:rsid w:val="005E64F5"/>
    <w:rsid w:val="006257BB"/>
    <w:rsid w:val="006321A0"/>
    <w:rsid w:val="00653582"/>
    <w:rsid w:val="00680EE2"/>
    <w:rsid w:val="00681C93"/>
    <w:rsid w:val="006B35C8"/>
    <w:rsid w:val="0076551A"/>
    <w:rsid w:val="007A2670"/>
    <w:rsid w:val="00850B04"/>
    <w:rsid w:val="008812DE"/>
    <w:rsid w:val="008A7964"/>
    <w:rsid w:val="00914FBB"/>
    <w:rsid w:val="00925DD8"/>
    <w:rsid w:val="009269D3"/>
    <w:rsid w:val="009334BA"/>
    <w:rsid w:val="009768FE"/>
    <w:rsid w:val="009B5528"/>
    <w:rsid w:val="00A43E64"/>
    <w:rsid w:val="00B84EC3"/>
    <w:rsid w:val="00C87D32"/>
    <w:rsid w:val="00CA693F"/>
    <w:rsid w:val="00CC181B"/>
    <w:rsid w:val="00CD20BD"/>
    <w:rsid w:val="00E73383"/>
    <w:rsid w:val="00E92F17"/>
    <w:rsid w:val="00ED16C6"/>
    <w:rsid w:val="00FB2A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1914</Words>
  <Characters>10532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imed frikha</cp:lastModifiedBy>
  <cp:revision>25</cp:revision>
  <dcterms:created xsi:type="dcterms:W3CDTF">2013-01-22T11:28:00Z</dcterms:created>
  <dcterms:modified xsi:type="dcterms:W3CDTF">2013-02-18T07:54:00Z</dcterms:modified>
</cp:coreProperties>
</file>